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CA" w:rsidRPr="00B720DC" w:rsidRDefault="00B720D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Sprečavanje biljaka od mraza</w:t>
      </w:r>
    </w:p>
    <w:p w:rsidR="000654EA" w:rsidRDefault="000654EA">
      <w:pPr>
        <w:rPr>
          <w:rFonts w:ascii="Arial" w:hAnsi="Arial" w:cs="Arial"/>
          <w:sz w:val="24"/>
          <w:szCs w:val="24"/>
        </w:rPr>
      </w:pPr>
    </w:p>
    <w:p w:rsidR="000654EA" w:rsidRDefault="00065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Zaštita biljaka od hladnoće podrazumeva primenu posebnih znanja i veština kako bi se one zaštitile od padavina,</w:t>
      </w:r>
      <w:r w:rsidR="00B720D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mraza,</w:t>
      </w:r>
      <w:r w:rsidR="00B720DC">
        <w:rPr>
          <w:rFonts w:ascii="Arial" w:hAnsi="Arial" w:cs="Arial"/>
          <w:sz w:val="28"/>
          <w:szCs w:val="28"/>
        </w:rPr>
        <w:t xml:space="preserve"> snega</w:t>
      </w:r>
      <w:r>
        <w:rPr>
          <w:rFonts w:ascii="Arial" w:hAnsi="Arial" w:cs="Arial"/>
          <w:sz w:val="28"/>
          <w:szCs w:val="28"/>
        </w:rPr>
        <w:t>,</w:t>
      </w:r>
      <w:r w:rsidR="00B720D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leda i drugih vremenskih nepogoda. Uzgajivači su ključni faktor kada je u pitanju zaštita biljaka od izmtrzavanja.</w:t>
      </w:r>
      <w:r w:rsidR="00B402A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Niske temperature imaju štetan uticaj na biljku jer usporavaju njihove fiziološke procese, </w:t>
      </w:r>
      <w:r w:rsidR="00B720DC">
        <w:rPr>
          <w:rFonts w:ascii="Arial" w:hAnsi="Arial" w:cs="Arial"/>
          <w:sz w:val="28"/>
          <w:szCs w:val="28"/>
        </w:rPr>
        <w:t>a ponekad ih totalno prekidaju.</w:t>
      </w:r>
      <w:r w:rsidR="00B402A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Mr</w:t>
      </w:r>
      <w:r w:rsidR="00B720DC">
        <w:rPr>
          <w:rFonts w:ascii="Arial" w:hAnsi="Arial" w:cs="Arial"/>
          <w:sz w:val="28"/>
          <w:szCs w:val="28"/>
        </w:rPr>
        <w:t>az u rano proleće može naneti oz</w:t>
      </w:r>
      <w:r>
        <w:rPr>
          <w:rFonts w:ascii="Arial" w:hAnsi="Arial" w:cs="Arial"/>
          <w:sz w:val="28"/>
          <w:szCs w:val="28"/>
        </w:rPr>
        <w:t>biljniju štetu poljoprivrednim kulturama koje se seju upravo zbog toplijeg vremena.Šteta može biti značajno smanjena ako se primenjuje ak</w:t>
      </w:r>
      <w:r w:rsidR="005D6964">
        <w:rPr>
          <w:rFonts w:ascii="Arial" w:hAnsi="Arial" w:cs="Arial"/>
          <w:sz w:val="28"/>
          <w:szCs w:val="28"/>
        </w:rPr>
        <w:t xml:space="preserve">tivna ili </w:t>
      </w:r>
      <w:r>
        <w:rPr>
          <w:rFonts w:ascii="Arial" w:hAnsi="Arial" w:cs="Arial"/>
          <w:sz w:val="28"/>
          <w:szCs w:val="28"/>
        </w:rPr>
        <w:t>pasivna zaštita biljaka od mraza.</w:t>
      </w:r>
    </w:p>
    <w:p w:rsidR="00B720DC" w:rsidRDefault="00065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Aktivne zaštite biljaka od mr</w:t>
      </w:r>
      <w:r w:rsidR="005D6964">
        <w:rPr>
          <w:rFonts w:ascii="Arial" w:hAnsi="Arial" w:cs="Arial"/>
          <w:sz w:val="28"/>
          <w:szCs w:val="28"/>
        </w:rPr>
        <w:t xml:space="preserve">aza podrazumeva upravo čuvanje </w:t>
      </w:r>
      <w:r>
        <w:rPr>
          <w:rFonts w:ascii="Arial" w:hAnsi="Arial" w:cs="Arial"/>
          <w:sz w:val="28"/>
          <w:szCs w:val="28"/>
        </w:rPr>
        <w:t>ili dodavanje toplote i mešanje vazduha , a mogu se izvoditi na više načina:</w:t>
      </w:r>
      <w:r w:rsidR="00B402A0">
        <w:rPr>
          <w:rFonts w:ascii="Arial" w:hAnsi="Arial" w:cs="Arial"/>
          <w:sz w:val="28"/>
          <w:szCs w:val="28"/>
        </w:rPr>
        <w:t xml:space="preserve"> z</w:t>
      </w:r>
      <w:r>
        <w:rPr>
          <w:rFonts w:ascii="Arial" w:hAnsi="Arial" w:cs="Arial"/>
          <w:sz w:val="28"/>
          <w:szCs w:val="28"/>
        </w:rPr>
        <w:t>aklanjanje cele biljke od mraza</w:t>
      </w:r>
      <w:r w:rsidR="00B402A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(postaviti zastore koji imaju pregrade, koje su vetropropustljivi i </w:t>
      </w:r>
      <w:r w:rsidR="00B720DC">
        <w:rPr>
          <w:rFonts w:ascii="Arial" w:hAnsi="Arial" w:cs="Arial"/>
          <w:sz w:val="28"/>
          <w:szCs w:val="28"/>
        </w:rPr>
        <w:t>ublažavaju udare vetra i mraza.</w:t>
      </w:r>
    </w:p>
    <w:p w:rsidR="000654EA" w:rsidRDefault="00065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Posipanje debelog sloja đubriva oko biljke</w:t>
      </w:r>
      <w:r w:rsidR="005D6964">
        <w:rPr>
          <w:rFonts w:ascii="Arial" w:hAnsi="Arial" w:cs="Arial"/>
          <w:sz w:val="28"/>
          <w:szCs w:val="28"/>
        </w:rPr>
        <w:t>,</w:t>
      </w:r>
      <w:r w:rsidR="00B402A0">
        <w:rPr>
          <w:rFonts w:ascii="Arial" w:hAnsi="Arial" w:cs="Arial"/>
          <w:sz w:val="28"/>
          <w:szCs w:val="28"/>
        </w:rPr>
        <w:t xml:space="preserve"> </w:t>
      </w:r>
      <w:r w:rsidR="005D6964">
        <w:rPr>
          <w:rFonts w:ascii="Arial" w:hAnsi="Arial" w:cs="Arial"/>
          <w:sz w:val="28"/>
          <w:szCs w:val="28"/>
        </w:rPr>
        <w:t>iz kojeg bi biljke crpele minerale i vlagu..</w:t>
      </w:r>
    </w:p>
    <w:p w:rsidR="00B720DC" w:rsidRDefault="00C419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Zaštita bilj</w:t>
      </w:r>
      <w:r w:rsidR="005D6964">
        <w:rPr>
          <w:rFonts w:ascii="Arial" w:hAnsi="Arial" w:cs="Arial"/>
          <w:sz w:val="28"/>
          <w:szCs w:val="28"/>
        </w:rPr>
        <w:t>aka od mraza malčiranjem.Postoje dve vrste :</w:t>
      </w:r>
      <w:r w:rsidR="00B402A0">
        <w:rPr>
          <w:rFonts w:ascii="Arial" w:hAnsi="Arial" w:cs="Arial"/>
          <w:sz w:val="28"/>
          <w:szCs w:val="28"/>
        </w:rPr>
        <w:t xml:space="preserve"> </w:t>
      </w:r>
      <w:r w:rsidR="005D6964">
        <w:rPr>
          <w:rFonts w:ascii="Arial" w:hAnsi="Arial" w:cs="Arial"/>
          <w:sz w:val="28"/>
          <w:szCs w:val="28"/>
        </w:rPr>
        <w:t>organski i neorganski.Organski malč kao što je lišće ,komadići drveća,</w:t>
      </w:r>
      <w:r w:rsidR="00B402A0">
        <w:rPr>
          <w:rFonts w:ascii="Arial" w:hAnsi="Arial" w:cs="Arial"/>
          <w:sz w:val="28"/>
          <w:szCs w:val="28"/>
        </w:rPr>
        <w:t xml:space="preserve"> </w:t>
      </w:r>
      <w:r w:rsidR="005D6964">
        <w:rPr>
          <w:rFonts w:ascii="Arial" w:hAnsi="Arial" w:cs="Arial"/>
          <w:sz w:val="28"/>
          <w:szCs w:val="28"/>
        </w:rPr>
        <w:t>slama ,</w:t>
      </w:r>
      <w:r w:rsidR="00B402A0">
        <w:rPr>
          <w:rFonts w:ascii="Arial" w:hAnsi="Arial" w:cs="Arial"/>
          <w:sz w:val="28"/>
          <w:szCs w:val="28"/>
        </w:rPr>
        <w:t xml:space="preserve"> </w:t>
      </w:r>
      <w:r w:rsidR="005D6964">
        <w:rPr>
          <w:rFonts w:ascii="Arial" w:hAnsi="Arial" w:cs="Arial"/>
          <w:sz w:val="28"/>
          <w:szCs w:val="28"/>
        </w:rPr>
        <w:t>otkos, kompost, piljevina i dr.</w:t>
      </w:r>
      <w:r w:rsidR="00B402A0">
        <w:rPr>
          <w:rFonts w:ascii="Arial" w:hAnsi="Arial" w:cs="Arial"/>
          <w:sz w:val="28"/>
          <w:szCs w:val="28"/>
        </w:rPr>
        <w:t xml:space="preserve"> </w:t>
      </w:r>
      <w:r w:rsidR="005D6964">
        <w:rPr>
          <w:rFonts w:ascii="Arial" w:hAnsi="Arial" w:cs="Arial"/>
          <w:sz w:val="28"/>
          <w:szCs w:val="28"/>
        </w:rPr>
        <w:t>Neorganski malč se odnosi na šljunak kamenje ,</w:t>
      </w:r>
      <w:r w:rsidR="00B402A0">
        <w:rPr>
          <w:rFonts w:ascii="Arial" w:hAnsi="Arial" w:cs="Arial"/>
          <w:sz w:val="28"/>
          <w:szCs w:val="28"/>
        </w:rPr>
        <w:t xml:space="preserve"> </w:t>
      </w:r>
      <w:r w:rsidR="005D6964">
        <w:rPr>
          <w:rFonts w:ascii="Arial" w:hAnsi="Arial" w:cs="Arial"/>
          <w:sz w:val="28"/>
          <w:szCs w:val="28"/>
        </w:rPr>
        <w:t>geotekstil i dr</w:t>
      </w:r>
      <w:r w:rsidR="00B402A0">
        <w:rPr>
          <w:rFonts w:ascii="Arial" w:hAnsi="Arial" w:cs="Arial"/>
          <w:sz w:val="28"/>
          <w:szCs w:val="28"/>
        </w:rPr>
        <w:t xml:space="preserve"> preporučljivo je sloj 5 cm</w:t>
      </w:r>
      <w:r w:rsidR="005D6964">
        <w:rPr>
          <w:rFonts w:ascii="Arial" w:hAnsi="Arial" w:cs="Arial"/>
          <w:sz w:val="28"/>
          <w:szCs w:val="28"/>
        </w:rPr>
        <w:t>.</w:t>
      </w:r>
      <w:r w:rsidR="00B402A0">
        <w:rPr>
          <w:rFonts w:ascii="Arial" w:hAnsi="Arial" w:cs="Arial"/>
          <w:sz w:val="28"/>
          <w:szCs w:val="28"/>
        </w:rPr>
        <w:t xml:space="preserve"> </w:t>
      </w:r>
      <w:r w:rsidR="005D6964">
        <w:rPr>
          <w:rFonts w:ascii="Arial" w:hAnsi="Arial" w:cs="Arial"/>
          <w:sz w:val="28"/>
          <w:szCs w:val="28"/>
        </w:rPr>
        <w:t>Malčiranje će održati vlagu i</w:t>
      </w:r>
      <w:r w:rsidR="00B720DC">
        <w:rPr>
          <w:rFonts w:ascii="Arial" w:hAnsi="Arial" w:cs="Arial"/>
          <w:sz w:val="28"/>
          <w:szCs w:val="28"/>
        </w:rPr>
        <w:t xml:space="preserve"> toplotu tokom hladnog vremena.</w:t>
      </w:r>
    </w:p>
    <w:p w:rsidR="005D6964" w:rsidRDefault="005D69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Zaštita biljaka od mraza pomoću snežnog pokrivača, može sprečiti uginuće biljke .Sneg ima funkciju izolatora ali mora postojati u sloju optimalne debljine, kako koren ne bi zaledio od hladnoće ili zemlja ulegla pod pritiskom.</w:t>
      </w:r>
      <w:r w:rsidR="00B402A0">
        <w:rPr>
          <w:rFonts w:ascii="Arial" w:hAnsi="Arial" w:cs="Arial"/>
          <w:sz w:val="28"/>
          <w:szCs w:val="28"/>
        </w:rPr>
        <w:t xml:space="preserve"> </w:t>
      </w:r>
      <w:r w:rsidR="00B720DC">
        <w:rPr>
          <w:rFonts w:ascii="Arial" w:hAnsi="Arial" w:cs="Arial"/>
          <w:sz w:val="28"/>
          <w:szCs w:val="28"/>
        </w:rPr>
        <w:t>Jedino zastita biljaka od mraza može garantovati sveže i zdrave proizvode tokom leta.</w:t>
      </w:r>
    </w:p>
    <w:p w:rsidR="00B720DC" w:rsidRPr="000654EA" w:rsidRDefault="00B720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Marija Milovanović dipl.inž</w:t>
      </w:r>
    </w:p>
    <w:sectPr w:rsidR="00B720DC" w:rsidRPr="000654EA" w:rsidSect="002414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654EA"/>
    <w:rsid w:val="000654EA"/>
    <w:rsid w:val="002414CA"/>
    <w:rsid w:val="005D6964"/>
    <w:rsid w:val="00B02030"/>
    <w:rsid w:val="00B402A0"/>
    <w:rsid w:val="00B720DC"/>
    <w:rsid w:val="00C41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3</cp:revision>
  <cp:lastPrinted>2024-12-24T10:45:00Z</cp:lastPrinted>
  <dcterms:created xsi:type="dcterms:W3CDTF">2024-12-24T10:15:00Z</dcterms:created>
  <dcterms:modified xsi:type="dcterms:W3CDTF">2024-12-25T06:36:00Z</dcterms:modified>
</cp:coreProperties>
</file>