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B1DB7" w14:textId="77777777" w:rsidR="00B95CC6" w:rsidRDefault="00B95CC6" w:rsidP="00B95CC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КОМПОСТ</w:t>
      </w:r>
      <w:r w:rsidR="00C75076">
        <w:rPr>
          <w:rFonts w:ascii="Arial" w:hAnsi="Arial" w:cs="Arial"/>
          <w:color w:val="222222"/>
          <w:shd w:val="clear" w:color="auto" w:fill="FFFFFF"/>
        </w:rPr>
        <w:t xml:space="preserve"> – </w:t>
      </w:r>
      <w:proofErr w:type="spellStart"/>
      <w:r w:rsidR="00C75076">
        <w:rPr>
          <w:rFonts w:ascii="Arial" w:hAnsi="Arial" w:cs="Arial"/>
          <w:color w:val="222222"/>
          <w:shd w:val="clear" w:color="auto" w:fill="FFFFFF"/>
        </w:rPr>
        <w:t>органско</w:t>
      </w:r>
      <w:proofErr w:type="spellEnd"/>
      <w:r w:rsidR="00C7507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C75076">
        <w:rPr>
          <w:rFonts w:ascii="Arial" w:hAnsi="Arial" w:cs="Arial"/>
          <w:color w:val="222222"/>
          <w:shd w:val="clear" w:color="auto" w:fill="FFFFFF"/>
        </w:rPr>
        <w:t>храниво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F4FCB93" w14:textId="77777777" w:rsidR="009841A7" w:rsidRDefault="00B95CC6" w:rsidP="00B95CC6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Компостирање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представља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поступак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који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има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циљ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убрзавање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процеса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разлагања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органске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материје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734194ED" w14:textId="77777777" w:rsidR="009841A7" w:rsidRDefault="009841A7" w:rsidP="00B95CC6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већини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газдинстава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касно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у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јесен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приликом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механичког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чишћења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или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резидбе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спаљују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се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 w:rsidR="00B95CC6">
        <w:rPr>
          <w:rFonts w:ascii="Arial" w:hAnsi="Arial" w:cs="Arial"/>
          <w:color w:val="222222"/>
          <w:shd w:val="clear" w:color="auto" w:fill="FFFFFF"/>
        </w:rPr>
        <w:t>лишће,орезане</w:t>
      </w:r>
      <w:proofErr w:type="spellEnd"/>
      <w:proofErr w:type="gram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гранчице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шибља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воћа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биљних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остатака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Познато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природа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регулисала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потребе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нас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учи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да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све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што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је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из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земљипшта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поникло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треба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поново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у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њега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да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се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врати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>.</w:t>
      </w:r>
    </w:p>
    <w:p w14:paraId="35FB2FB9" w14:textId="77777777" w:rsidR="00433799" w:rsidRDefault="00B95CC6" w:rsidP="00B95CC6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Уколико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лишће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насецкане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биљне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остатке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оставимо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лејама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којима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смо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садили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поврће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цвеће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у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току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зиме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оно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ће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разградити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као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део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непрестаног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циклуса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трансформације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енергије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природи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Како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искористила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органска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материја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прилагодила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биљкама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треба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компостирати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тај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начин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убрзати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процесе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њене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разградње.За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прављење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компоста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могу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користити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органски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отпаци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 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кухињски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отпаци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делови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би</w:t>
      </w:r>
      <w:r w:rsidR="00433799">
        <w:rPr>
          <w:rFonts w:ascii="Arial" w:hAnsi="Arial" w:cs="Arial"/>
          <w:color w:val="222222"/>
          <w:shd w:val="clear" w:color="auto" w:fill="FFFFFF"/>
        </w:rPr>
        <w:t>љака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из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баште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,-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ситно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исецкани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остаци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ча</w:t>
      </w:r>
      <w:r w:rsidR="00433799">
        <w:rPr>
          <w:rFonts w:ascii="Arial" w:hAnsi="Arial" w:cs="Arial"/>
          <w:color w:val="222222"/>
          <w:shd w:val="clear" w:color="auto" w:fill="FFFFFF"/>
        </w:rPr>
        <w:t>ја,љуске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од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поврћа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течност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од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кафе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</w:t>
      </w:r>
      <w:r w:rsidR="00433799">
        <w:rPr>
          <w:rFonts w:ascii="Arial" w:hAnsi="Arial" w:cs="Arial"/>
          <w:color w:val="222222"/>
          <w:shd w:val="clear" w:color="auto" w:fill="FFFFFF"/>
        </w:rPr>
        <w:t>-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делови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цвећа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лековитог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биља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изузев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стабљика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руже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пелина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лишће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лишћара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тресет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(у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мањим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количинама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), 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измет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кокошака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,зечева,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голубова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слама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папир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картон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поквасити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ређати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танком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слоју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), 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кућна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прашина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трава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ако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има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семе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оставити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иструли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води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),-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дрвени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пепео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итд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0062AE24" w14:textId="77777777" w:rsidR="00433799" w:rsidRDefault="00B95CC6" w:rsidP="00B95CC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Простор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на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газдинству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одвојен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за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компост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треба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оградити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дрвени</w:t>
      </w:r>
      <w:r w:rsidR="00433799">
        <w:rPr>
          <w:rFonts w:ascii="Arial" w:hAnsi="Arial" w:cs="Arial"/>
          <w:color w:val="222222"/>
          <w:shd w:val="clear" w:color="auto" w:fill="FFFFFF"/>
        </w:rPr>
        <w:t>м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летвама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циглама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или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др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Такође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могу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користити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различити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производи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жице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металних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плоча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разна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бурад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све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што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задовољава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потребе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баштована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Препоручује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компосиште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прављено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из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три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дела,од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летава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дасака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обојених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природним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бајцом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прављењу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гомиле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компостирање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најпре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ашовом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прекопати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дно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преграде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затим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ређати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крупно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сечено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грање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кукурузовину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стабљике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суцокрета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мака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Лишће,кухињски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баштенски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биљни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остаци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трава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без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семена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најчешћи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материјал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прављење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компоста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мањим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баштама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Како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компост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био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задовољавајућег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квалитета,водити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рачуна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односу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влажних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зелених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делова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биљака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сувих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као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што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слама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</w:t>
      </w:r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лишће,пиљевина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Лишће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треба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измешати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просушеном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травом,отпацима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из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куће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овла</w:t>
      </w:r>
      <w:r w:rsidR="00433799">
        <w:rPr>
          <w:rFonts w:ascii="Arial" w:hAnsi="Arial" w:cs="Arial"/>
          <w:color w:val="222222"/>
          <w:shd w:val="clear" w:color="auto" w:fill="FFFFFF"/>
        </w:rPr>
        <w:t>жити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ређати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у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слој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дебљине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15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до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20cm.</w:t>
      </w:r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Затим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п</w:t>
      </w:r>
      <w:r>
        <w:rPr>
          <w:rFonts w:ascii="Arial" w:hAnsi="Arial" w:cs="Arial"/>
          <w:color w:val="222222"/>
          <w:shd w:val="clear" w:color="auto" w:fill="FFFFFF"/>
        </w:rPr>
        <w:t>реко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тога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сипати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дебљи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слој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земље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танак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слој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стајњака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Додати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између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слојева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стајњак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креч,камено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брашно,р</w:t>
      </w:r>
      <w:r w:rsidR="00433799">
        <w:rPr>
          <w:rFonts w:ascii="Arial" w:hAnsi="Arial" w:cs="Arial"/>
          <w:color w:val="222222"/>
          <w:shd w:val="clear" w:color="auto" w:fill="FFFFFF"/>
        </w:rPr>
        <w:t>ожину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или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пепео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И</w:t>
      </w:r>
      <w:r>
        <w:rPr>
          <w:rFonts w:ascii="Arial" w:hAnsi="Arial" w:cs="Arial"/>
          <w:color w:val="222222"/>
          <w:shd w:val="clear" w:color="auto" w:fill="FFFFFF"/>
        </w:rPr>
        <w:t>змеђу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слојева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се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могу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стављати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струкови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камилице,хајдучке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траве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коприве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затим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слој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отпадака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тако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даље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64BF5E10" w14:textId="77777777" w:rsidR="00495CE1" w:rsidRDefault="00B95CC6" w:rsidP="00B95CC6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Наизменично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ређају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слој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органског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материјала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слој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земље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</w:t>
      </w:r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мало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стајњака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</w:t>
      </w:r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шака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креча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каменог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брашна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поново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органски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отпад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Када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напуни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преграда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покрити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Најбољи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материјал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покривање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јесте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онај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који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пропушта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ваздух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а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успева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33799">
        <w:rPr>
          <w:rFonts w:ascii="Arial" w:hAnsi="Arial" w:cs="Arial"/>
          <w:color w:val="222222"/>
          <w:shd w:val="clear" w:color="auto" w:fill="FFFFFF"/>
        </w:rPr>
        <w:t>да</w:t>
      </w:r>
      <w:proofErr w:type="spellEnd"/>
      <w:r w:rsidR="0043379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задржава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влагу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Затим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отпатке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ређати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у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другу,а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онда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трећу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преграду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Првој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гомили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потребно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3-5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месеци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сазри,тако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када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напу</w:t>
      </w:r>
      <w:r w:rsidR="00495CE1">
        <w:rPr>
          <w:rFonts w:ascii="Arial" w:hAnsi="Arial" w:cs="Arial"/>
          <w:color w:val="222222"/>
          <w:shd w:val="clear" w:color="auto" w:fill="FFFFFF"/>
        </w:rPr>
        <w:t>ни</w:t>
      </w:r>
      <w:proofErr w:type="spellEnd"/>
      <w:r w:rsidR="00495C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95CE1">
        <w:rPr>
          <w:rFonts w:ascii="Arial" w:hAnsi="Arial" w:cs="Arial"/>
          <w:color w:val="222222"/>
          <w:shd w:val="clear" w:color="auto" w:fill="FFFFFF"/>
        </w:rPr>
        <w:t>трећа</w:t>
      </w:r>
      <w:proofErr w:type="spellEnd"/>
      <w:r w:rsidR="00495C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95CE1">
        <w:rPr>
          <w:rFonts w:ascii="Arial" w:hAnsi="Arial" w:cs="Arial"/>
          <w:color w:val="222222"/>
          <w:shd w:val="clear" w:color="auto" w:fill="FFFFFF"/>
        </w:rPr>
        <w:t>преграда</w:t>
      </w:r>
      <w:proofErr w:type="spellEnd"/>
      <w:r w:rsidR="00495CE1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495CE1">
        <w:rPr>
          <w:rFonts w:ascii="Arial" w:hAnsi="Arial" w:cs="Arial"/>
          <w:color w:val="222222"/>
          <w:shd w:val="clear" w:color="auto" w:fill="FFFFFF"/>
        </w:rPr>
        <w:t>произвођачи</w:t>
      </w:r>
      <w:proofErr w:type="spellEnd"/>
      <w:r w:rsidR="00495C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95CE1">
        <w:rPr>
          <w:rFonts w:ascii="Arial" w:hAnsi="Arial" w:cs="Arial"/>
          <w:color w:val="222222"/>
          <w:shd w:val="clear" w:color="auto" w:fill="FFFFFF"/>
        </w:rPr>
        <w:t>могу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празнити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прву,и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тако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круг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1C88747E" w14:textId="77777777" w:rsidR="005704D5" w:rsidRDefault="00B95CC6" w:rsidP="00B95CC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У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току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разградње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услед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биохемијских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реакција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две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три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недеље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току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лета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месец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током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зиме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завршиће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фаза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компостирања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 w:rsidR="00495C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Након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тог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периода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потребно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масу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промешати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поново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покрити,и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радити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неколико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пута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току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lastRenderedPageBreak/>
        <w:t>разградње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како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поспешила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активност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микроорганизама.У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том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периоду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најактивније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гљиве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,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бактерије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неке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врсте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инсеката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након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хлађења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улогу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преузеле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кишне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глисте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други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инсекти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Када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последња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кишна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глиста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напусти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компост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готов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мирише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шумску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земљу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 w:rsidR="00495CE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Биолошки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опредељени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баштовани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називају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„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смеђе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злато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“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39E9BE1F" w14:textId="77777777" w:rsidR="005704D5" w:rsidRDefault="00B95CC6" w:rsidP="00B95CC6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брже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добијање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компоста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могу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користити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специјално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намену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призведени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компостери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али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најразличитије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</w:t>
      </w:r>
      <w:r w:rsidR="005704D5">
        <w:rPr>
          <w:rFonts w:ascii="Arial" w:hAnsi="Arial" w:cs="Arial"/>
          <w:color w:val="222222"/>
          <w:shd w:val="clear" w:color="auto" w:fill="FFFFFF"/>
        </w:rPr>
        <w:t>онструкције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proofErr w:type="gramStart"/>
      <w:r w:rsidR="005704D5">
        <w:rPr>
          <w:rFonts w:ascii="Arial" w:hAnsi="Arial" w:cs="Arial"/>
          <w:color w:val="222222"/>
          <w:shd w:val="clear" w:color="auto" w:fill="FFFFFF"/>
        </w:rPr>
        <w:t>мреже,бурад</w:t>
      </w:r>
      <w:proofErr w:type="spellEnd"/>
      <w:proofErr w:type="gram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или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ако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је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неопходно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пластичне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кесе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Водити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рачуна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односу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свежих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,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зелених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биљних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делова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оних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сувих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Компостна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маса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сме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бити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пре</w:t>
      </w:r>
      <w:r w:rsidR="005704D5">
        <w:rPr>
          <w:rFonts w:ascii="Arial" w:hAnsi="Arial" w:cs="Arial"/>
          <w:color w:val="222222"/>
          <w:shd w:val="clear" w:color="auto" w:fill="FFFFFF"/>
        </w:rPr>
        <w:t>више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влажна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али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ни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сува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>.</w:t>
      </w:r>
    </w:p>
    <w:p w14:paraId="572F7584" w14:textId="77777777" w:rsidR="005704D5" w:rsidRDefault="005704D5" w:rsidP="00B95CC6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Када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деси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припремљена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гомила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има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непријатан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мирис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масу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треба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прекопати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додати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с</w:t>
      </w:r>
      <w:r>
        <w:rPr>
          <w:rFonts w:ascii="Arial" w:hAnsi="Arial" w:cs="Arial"/>
          <w:color w:val="222222"/>
          <w:shd w:val="clear" w:color="auto" w:fill="FFFFFF"/>
        </w:rPr>
        <w:t>увог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лишћа,стабљике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сламу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Веома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важно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</w:t>
      </w:r>
      <w:r w:rsidR="00B95CC6">
        <w:rPr>
          <w:rFonts w:ascii="Arial" w:hAnsi="Arial" w:cs="Arial"/>
          <w:color w:val="222222"/>
          <w:shd w:val="clear" w:color="auto" w:fill="FFFFFF"/>
        </w:rPr>
        <w:t>равилно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ређање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слојева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меш</w:t>
      </w:r>
      <w:r>
        <w:rPr>
          <w:rFonts w:ascii="Arial" w:hAnsi="Arial" w:cs="Arial"/>
          <w:color w:val="222222"/>
          <w:shd w:val="clear" w:color="auto" w:fill="FFFFFF"/>
        </w:rPr>
        <w:t>ање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материјала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јер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бацање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органског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отпада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на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гомилу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негде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у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дну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баште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није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основа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за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производњу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 w:rsidR="00B95CC6">
        <w:rPr>
          <w:rFonts w:ascii="Arial" w:hAnsi="Arial" w:cs="Arial"/>
          <w:color w:val="222222"/>
          <w:shd w:val="clear" w:color="auto" w:fill="FFFFFF"/>
        </w:rPr>
        <w:t>компоста,већ</w:t>
      </w:r>
      <w:proofErr w:type="spellEnd"/>
      <w:proofErr w:type="gram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обично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ђубриште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52BC2304" w14:textId="77777777" w:rsidR="005704D5" w:rsidRPr="005704D5" w:rsidRDefault="00B95CC6" w:rsidP="00B95CC6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Код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органске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призводње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важно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на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газдинствима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водити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рачуна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плодореду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, а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по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потреби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поврће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које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захтева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више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органске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материје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додатно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ђубрити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током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вегетације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Док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се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чува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компост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не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треба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да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буде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изложен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јаком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 w:rsidR="005704D5">
        <w:rPr>
          <w:rFonts w:ascii="Arial" w:hAnsi="Arial" w:cs="Arial"/>
          <w:color w:val="222222"/>
          <w:shd w:val="clear" w:color="auto" w:fill="FFFFFF"/>
        </w:rPr>
        <w:t>сунцу.Са</w:t>
      </w:r>
      <w:proofErr w:type="spellEnd"/>
      <w:proofErr w:type="gram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уносом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компоста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не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треба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ни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704D5">
        <w:rPr>
          <w:rFonts w:ascii="Arial" w:hAnsi="Arial" w:cs="Arial"/>
          <w:color w:val="222222"/>
          <w:shd w:val="clear" w:color="auto" w:fill="FFFFFF"/>
        </w:rPr>
        <w:t>претеривати</w:t>
      </w:r>
      <w:proofErr w:type="spellEnd"/>
      <w:r w:rsidR="005704D5">
        <w:rPr>
          <w:rFonts w:ascii="Arial" w:hAnsi="Arial" w:cs="Arial"/>
          <w:color w:val="222222"/>
          <w:shd w:val="clear" w:color="auto" w:fill="FFFFFF"/>
        </w:rPr>
        <w:t>.</w:t>
      </w:r>
    </w:p>
    <w:p w14:paraId="16983708" w14:textId="77777777" w:rsidR="00814E29" w:rsidRPr="00B95CC6" w:rsidRDefault="005704D5" w:rsidP="00B95CC6">
      <w:pPr>
        <w:rPr>
          <w:szCs w:val="24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Употребна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хранљива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вредност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компоста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опада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с </w:t>
      </w:r>
      <w:proofErr w:type="spellStart"/>
      <w:proofErr w:type="gramStart"/>
      <w:r w:rsidR="00B95CC6">
        <w:rPr>
          <w:rFonts w:ascii="Arial" w:hAnsi="Arial" w:cs="Arial"/>
          <w:color w:val="222222"/>
          <w:shd w:val="clear" w:color="auto" w:fill="FFFFFF"/>
        </w:rPr>
        <w:t>временом,тако</w:t>
      </w:r>
      <w:proofErr w:type="spellEnd"/>
      <w:proofErr w:type="gram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да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зрео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компост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треба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искористити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у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наредних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годину</w:t>
      </w:r>
      <w:proofErr w:type="spellEnd"/>
      <w:r w:rsidR="00B95CC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95CC6">
        <w:rPr>
          <w:rFonts w:ascii="Arial" w:hAnsi="Arial" w:cs="Arial"/>
          <w:color w:val="222222"/>
          <w:shd w:val="clear" w:color="auto" w:fill="FFFFFF"/>
        </w:rPr>
        <w:t>дана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sectPr w:rsidR="00814E29" w:rsidRPr="00B95CC6" w:rsidSect="006E58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661CD"/>
    <w:multiLevelType w:val="hybridMultilevel"/>
    <w:tmpl w:val="68120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5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29"/>
    <w:rsid w:val="000A7584"/>
    <w:rsid w:val="00316542"/>
    <w:rsid w:val="00433799"/>
    <w:rsid w:val="00495CE1"/>
    <w:rsid w:val="00507DB5"/>
    <w:rsid w:val="005704D5"/>
    <w:rsid w:val="006E587B"/>
    <w:rsid w:val="00814E29"/>
    <w:rsid w:val="008158F3"/>
    <w:rsid w:val="009841A7"/>
    <w:rsid w:val="00A61DA0"/>
    <w:rsid w:val="00B95CC6"/>
    <w:rsid w:val="00C75076"/>
    <w:rsid w:val="00D544C1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EE989"/>
  <w15:docId w15:val="{99D84B0B-EE21-40DF-B429-C5B27F3F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E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Marija Milenkovic</cp:lastModifiedBy>
  <cp:revision>2</cp:revision>
  <dcterms:created xsi:type="dcterms:W3CDTF">2024-12-27T09:54:00Z</dcterms:created>
  <dcterms:modified xsi:type="dcterms:W3CDTF">2024-12-27T09:54:00Z</dcterms:modified>
</cp:coreProperties>
</file>