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3C57E" w14:textId="3354E48D" w:rsidR="00925112" w:rsidRPr="00AC75F9" w:rsidRDefault="00F82B4C" w:rsidP="00925112">
      <w:pPr>
        <w:pStyle w:val="Heading2"/>
        <w:tabs>
          <w:tab w:val="left" w:pos="-1701"/>
        </w:tabs>
        <w:ind w:left="-1701"/>
        <w:rPr>
          <w:rFonts w:ascii="Tahoma" w:hAnsi="Tahoma" w:cs="Tahoma"/>
          <w:i/>
          <w:iCs/>
          <w:lang w:val="sr-Cyrl-CS"/>
        </w:rPr>
      </w:pPr>
      <w:r>
        <w:rPr>
          <w:rFonts w:ascii="Tahoma" w:hAnsi="Tahoma" w:cs="Tahoma"/>
          <w:i/>
          <w:iCs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0DA2E4E" wp14:editId="4D69FEB8">
            <wp:simplePos x="0" y="0"/>
            <wp:positionH relativeFrom="column">
              <wp:posOffset>-323850</wp:posOffset>
            </wp:positionH>
            <wp:positionV relativeFrom="paragraph">
              <wp:posOffset>171450</wp:posOffset>
            </wp:positionV>
            <wp:extent cx="1076325" cy="1285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67" cy="130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163" w:rsidRPr="00EA2B1D">
        <w:rPr>
          <w:rFonts w:ascii="Tahoma" w:hAnsi="Tahoma" w:cs="Tahoma"/>
          <w:i/>
          <w:iCs/>
          <w:noProof/>
          <w:lang w:val="sr-Cyrl-CS"/>
        </w:rPr>
        <w:drawing>
          <wp:anchor distT="0" distB="0" distL="114300" distR="114300" simplePos="0" relativeHeight="251659264" behindDoc="1" locked="0" layoutInCell="1" allowOverlap="1" wp14:anchorId="3AB75F7B" wp14:editId="180FE64D">
            <wp:simplePos x="0" y="0"/>
            <wp:positionH relativeFrom="column">
              <wp:posOffset>5200650</wp:posOffset>
            </wp:positionH>
            <wp:positionV relativeFrom="paragraph">
              <wp:posOffset>-114935</wp:posOffset>
            </wp:positionV>
            <wp:extent cx="1562100" cy="147129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112" w:rsidRPr="00AC75F9">
        <w:rPr>
          <w:rFonts w:ascii="Tahoma" w:hAnsi="Tahoma" w:cs="Tahoma"/>
          <w:i/>
          <w:iCs/>
          <w:lang w:val="en-US"/>
        </w:rPr>
        <w:t xml:space="preserve">                       </w:t>
      </w:r>
      <w:r w:rsidR="00925112" w:rsidRPr="00AC75F9">
        <w:rPr>
          <w:rFonts w:ascii="Tahoma" w:hAnsi="Tahoma" w:cs="Tahoma"/>
          <w:i/>
          <w:iCs/>
          <w:lang w:val="sr-Cyrl-CS"/>
        </w:rPr>
        <w:t>ПОЉОПРИВРЕДНА САВЕТОДАВНА И СТРУЧНА СЛУ</w:t>
      </w:r>
      <w:r w:rsidR="00AC75F9">
        <w:rPr>
          <w:rFonts w:ascii="Tahoma" w:hAnsi="Tahoma" w:cs="Tahoma"/>
          <w:i/>
          <w:iCs/>
          <w:lang w:val="sr-Cyrl-CS"/>
        </w:rPr>
        <w:t>ЖБА</w:t>
      </w:r>
      <w:r w:rsidR="00AC75F9" w:rsidRPr="00AC75F9">
        <w:rPr>
          <w:rFonts w:ascii="Tahoma" w:hAnsi="Tahoma" w:cs="Tahoma"/>
          <w:i/>
          <w:iCs/>
          <w:lang w:val="sr-Cyrl-CS"/>
        </w:rPr>
        <w:t xml:space="preserve"> </w:t>
      </w:r>
      <w:r w:rsidR="00925112" w:rsidRPr="00AC75F9">
        <w:rPr>
          <w:rFonts w:ascii="Tahoma" w:hAnsi="Tahoma" w:cs="Tahoma"/>
          <w:i/>
          <w:iCs/>
          <w:lang w:val="sr-Cyrl-CS"/>
        </w:rPr>
        <w:t>ПИРОТ</w:t>
      </w:r>
      <w:r w:rsidR="00AC75F9" w:rsidRPr="00AC75F9">
        <w:rPr>
          <w:rFonts w:ascii="Tahoma" w:hAnsi="Tahoma" w:cs="Tahoma"/>
          <w:i/>
          <w:iCs/>
          <w:lang w:val="sr-Cyrl-CS"/>
        </w:rPr>
        <w:t xml:space="preserve"> Д.О.О.</w:t>
      </w:r>
    </w:p>
    <w:p w14:paraId="5D7C4F15" w14:textId="7AE5BE76" w:rsidR="00925112" w:rsidRPr="00EA2B1D" w:rsidRDefault="00925112" w:rsidP="00925112">
      <w:pPr>
        <w:pStyle w:val="Heading2"/>
        <w:tabs>
          <w:tab w:val="left" w:pos="0"/>
        </w:tabs>
        <w:rPr>
          <w:rFonts w:ascii="Tahoma" w:hAnsi="Tahoma" w:cs="Tahoma"/>
          <w:b w:val="0"/>
          <w:bCs/>
          <w:i/>
          <w:iCs/>
          <w:lang w:val="sr-Cyrl-CS"/>
        </w:rPr>
      </w:pPr>
      <w:r w:rsidRPr="00EA2B1D">
        <w:rPr>
          <w:rFonts w:ascii="Tahoma" w:hAnsi="Tahoma" w:cs="Tahoma"/>
          <w:b w:val="0"/>
          <w:bCs/>
          <w:i/>
          <w:iCs/>
          <w:lang w:val="sr-Cyrl-CS"/>
        </w:rPr>
        <w:t>Српских Владара 98</w:t>
      </w:r>
      <w:r w:rsidRPr="00EA2B1D">
        <w:rPr>
          <w:rFonts w:ascii="Tahoma" w:hAnsi="Tahoma" w:cs="Tahoma"/>
          <w:b w:val="0"/>
          <w:bCs/>
          <w:i/>
          <w:iCs/>
          <w:lang w:val="en-US"/>
        </w:rPr>
        <w:t xml:space="preserve">, </w:t>
      </w:r>
      <w:r w:rsidRPr="00EA2B1D">
        <w:rPr>
          <w:rFonts w:ascii="Tahoma" w:hAnsi="Tahoma" w:cs="Tahoma"/>
          <w:b w:val="0"/>
          <w:bCs/>
          <w:i/>
          <w:iCs/>
          <w:lang w:val="sr-Cyrl-CS"/>
        </w:rPr>
        <w:t>18300</w:t>
      </w:r>
      <w:r w:rsidRPr="00EA2B1D">
        <w:rPr>
          <w:rFonts w:ascii="Tahoma" w:hAnsi="Tahoma" w:cs="Tahoma"/>
          <w:b w:val="0"/>
          <w:bCs/>
          <w:i/>
          <w:iCs/>
          <w:lang w:val="en-US"/>
        </w:rPr>
        <w:t xml:space="preserve"> </w:t>
      </w:r>
      <w:r w:rsidRPr="00EA2B1D">
        <w:rPr>
          <w:rFonts w:ascii="Tahoma" w:hAnsi="Tahoma" w:cs="Tahoma"/>
          <w:b w:val="0"/>
          <w:bCs/>
          <w:i/>
          <w:iCs/>
          <w:lang w:val="sr-Cyrl-CS"/>
        </w:rPr>
        <w:t>ПИРОТ</w:t>
      </w:r>
    </w:p>
    <w:p w14:paraId="04F2D071" w14:textId="1D8575C3" w:rsidR="00925112" w:rsidRPr="00EA2B1D" w:rsidRDefault="0034205A" w:rsidP="00925112">
      <w:pPr>
        <w:jc w:val="center"/>
        <w:rPr>
          <w:rFonts w:ascii="Tahoma" w:hAnsi="Tahoma" w:cs="Tahoma"/>
          <w:i/>
          <w:iCs/>
          <w:lang w:val="sr-Cyrl-CS"/>
        </w:rPr>
      </w:pPr>
      <w:r w:rsidRPr="00EA2B1D">
        <w:rPr>
          <w:rFonts w:ascii="Tahoma" w:hAnsi="Tahoma" w:cs="Tahoma"/>
          <w:i/>
          <w:iCs/>
          <w:lang w:val="sr-Cyrl-CS"/>
        </w:rPr>
        <w:t>текући</w:t>
      </w:r>
      <w:r w:rsidR="00925112" w:rsidRPr="00EA2B1D">
        <w:rPr>
          <w:rFonts w:ascii="Tahoma" w:hAnsi="Tahoma" w:cs="Tahoma"/>
          <w:i/>
          <w:iCs/>
          <w:lang w:val="sr-Cyrl-CS"/>
        </w:rPr>
        <w:t xml:space="preserve"> </w:t>
      </w:r>
      <w:r w:rsidRPr="00EA2B1D">
        <w:rPr>
          <w:rFonts w:ascii="Tahoma" w:hAnsi="Tahoma" w:cs="Tahoma"/>
          <w:i/>
          <w:iCs/>
          <w:lang w:val="sr-Cyrl-CS"/>
        </w:rPr>
        <w:t>р</w:t>
      </w:r>
      <w:r w:rsidR="00925112" w:rsidRPr="00EA2B1D">
        <w:rPr>
          <w:rFonts w:ascii="Tahoma" w:hAnsi="Tahoma" w:cs="Tahoma"/>
          <w:i/>
          <w:iCs/>
          <w:lang w:val="sr-Cyrl-CS"/>
        </w:rPr>
        <w:t>ачун;160-7287-40</w:t>
      </w:r>
      <w:r w:rsidR="00AC75F9">
        <w:rPr>
          <w:rFonts w:ascii="Tahoma" w:hAnsi="Tahoma" w:cs="Tahoma"/>
          <w:i/>
          <w:iCs/>
          <w:lang w:val="sr-Cyrl-RS"/>
        </w:rPr>
        <w:t>;</w:t>
      </w:r>
      <w:r w:rsidR="00925112" w:rsidRPr="00EA2B1D">
        <w:rPr>
          <w:rFonts w:ascii="Tahoma" w:hAnsi="Tahoma" w:cs="Tahoma"/>
          <w:i/>
          <w:iCs/>
          <w:lang w:val="sr-Cyrl-CS"/>
        </w:rPr>
        <w:t>ПИБ 100188310;</w:t>
      </w:r>
    </w:p>
    <w:p w14:paraId="72334388" w14:textId="6DDFDF68" w:rsidR="00925112" w:rsidRPr="00EA2B1D" w:rsidRDefault="0034205A" w:rsidP="00925112">
      <w:pPr>
        <w:jc w:val="center"/>
        <w:rPr>
          <w:rFonts w:ascii="Tahoma" w:hAnsi="Tahoma" w:cs="Tahoma"/>
          <w:i/>
          <w:iCs/>
          <w:lang w:val="sr-Cyrl-CS"/>
        </w:rPr>
      </w:pPr>
      <w:r w:rsidRPr="00EA2B1D">
        <w:rPr>
          <w:rFonts w:ascii="Tahoma" w:hAnsi="Tahoma" w:cs="Tahoma"/>
          <w:i/>
          <w:iCs/>
          <w:lang w:val="sr-Cyrl-CS"/>
        </w:rPr>
        <w:t>т</w:t>
      </w:r>
      <w:r w:rsidR="00925112" w:rsidRPr="00EA2B1D">
        <w:rPr>
          <w:rFonts w:ascii="Tahoma" w:hAnsi="Tahoma" w:cs="Tahoma"/>
          <w:i/>
          <w:iCs/>
          <w:lang w:val="sr-Cyrl-CS"/>
        </w:rPr>
        <w:t>ел:централа</w:t>
      </w:r>
      <w:r w:rsidR="008121EB">
        <w:rPr>
          <w:rFonts w:ascii="Tahoma" w:hAnsi="Tahoma" w:cs="Tahoma"/>
          <w:i/>
          <w:iCs/>
          <w:lang w:val="sr-Cyrl-CS"/>
        </w:rPr>
        <w:t xml:space="preserve"> 010/</w:t>
      </w:r>
      <w:r w:rsidR="00925112" w:rsidRPr="00EA2B1D">
        <w:rPr>
          <w:rFonts w:ascii="Tahoma" w:hAnsi="Tahoma" w:cs="Tahoma"/>
          <w:i/>
          <w:iCs/>
          <w:lang w:val="sr-Cyrl-CS"/>
        </w:rPr>
        <w:t>3</w:t>
      </w:r>
      <w:r w:rsidR="00925112" w:rsidRPr="00EA2B1D">
        <w:rPr>
          <w:rFonts w:ascii="Tahoma" w:hAnsi="Tahoma" w:cs="Tahoma"/>
          <w:i/>
          <w:iCs/>
          <w:lang w:val="sr-Latn-RS"/>
        </w:rPr>
        <w:t>4</w:t>
      </w:r>
      <w:r w:rsidR="00925112" w:rsidRPr="00EA2B1D">
        <w:rPr>
          <w:rFonts w:ascii="Tahoma" w:hAnsi="Tahoma" w:cs="Tahoma"/>
          <w:i/>
          <w:iCs/>
          <w:lang w:val="sr-Cyrl-CS"/>
        </w:rPr>
        <w:t>3-120,321-711</w:t>
      </w:r>
      <w:r w:rsidR="00925112" w:rsidRPr="00EA2B1D">
        <w:rPr>
          <w:rFonts w:ascii="Tahoma" w:hAnsi="Tahoma" w:cs="Tahoma"/>
          <w:i/>
          <w:iCs/>
          <w:lang w:val="sr-Latn-RS"/>
        </w:rPr>
        <w:t>,</w:t>
      </w:r>
      <w:r w:rsidR="00925112" w:rsidRPr="00EA2B1D">
        <w:rPr>
          <w:rFonts w:ascii="Tahoma" w:hAnsi="Tahoma" w:cs="Tahoma"/>
          <w:i/>
          <w:iCs/>
          <w:lang w:val="sr-Cyrl-CS"/>
        </w:rPr>
        <w:t>321-843</w:t>
      </w:r>
    </w:p>
    <w:p w14:paraId="404395B9" w14:textId="7017D00B" w:rsidR="00DC2163" w:rsidRPr="00EA2B1D" w:rsidRDefault="00DC2163" w:rsidP="00DC2163">
      <w:pPr>
        <w:rPr>
          <w:rFonts w:ascii="Tahoma" w:hAnsi="Tahoma" w:cs="Tahoma"/>
          <w:b/>
          <w:bCs/>
          <w:i/>
          <w:iCs/>
        </w:rPr>
      </w:pPr>
      <w:r w:rsidRPr="00EA2B1D">
        <w:rPr>
          <w:rFonts w:ascii="Tahoma" w:hAnsi="Tahoma" w:cs="Tahoma"/>
          <w:i/>
          <w:iCs/>
          <w:lang w:val="sr-Latn-CS"/>
        </w:rPr>
        <w:t xml:space="preserve">                                               </w:t>
      </w:r>
      <w:r w:rsidR="00925112" w:rsidRPr="00EA2B1D">
        <w:rPr>
          <w:rFonts w:ascii="Tahoma" w:hAnsi="Tahoma" w:cs="Tahoma"/>
          <w:i/>
          <w:iCs/>
          <w:lang w:val="sr-Latn-CS"/>
        </w:rPr>
        <w:t>E-mail: pirot@psss.rs</w:t>
      </w:r>
      <w:r w:rsidRPr="00EA2B1D">
        <w:rPr>
          <w:rFonts w:ascii="Tahoma" w:hAnsi="Tahoma" w:cs="Tahoma"/>
          <w:b/>
          <w:bCs/>
          <w:i/>
          <w:iCs/>
        </w:rPr>
        <w:t xml:space="preserve"> </w:t>
      </w:r>
    </w:p>
    <w:p w14:paraId="33B2B95C" w14:textId="3567C081" w:rsidR="00925112" w:rsidRPr="00EA2B1D" w:rsidRDefault="00CC7060" w:rsidP="00DC2163">
      <w:pPr>
        <w:pBdr>
          <w:bottom w:val="single" w:sz="8" w:space="31" w:color="000000"/>
        </w:pBdr>
        <w:jc w:val="center"/>
        <w:rPr>
          <w:rFonts w:ascii="Tahoma" w:hAnsi="Tahoma" w:cs="Tahoma"/>
          <w:i/>
          <w:iCs/>
        </w:rPr>
      </w:pPr>
      <w:r w:rsidRPr="00EA2B1D">
        <w:rPr>
          <w:rFonts w:ascii="Tahoma" w:hAnsi="Tahoma" w:cs="Tahoma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ECEBC" wp14:editId="0515D33B">
                <wp:simplePos x="0" y="0"/>
                <wp:positionH relativeFrom="column">
                  <wp:posOffset>5267325</wp:posOffset>
                </wp:positionH>
                <wp:positionV relativeFrom="paragraph">
                  <wp:posOffset>99695</wp:posOffset>
                </wp:positionV>
                <wp:extent cx="1440180" cy="337820"/>
                <wp:effectExtent l="0" t="0" r="2667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227A7" w14:textId="4CB2D648" w:rsidR="00DC2163" w:rsidRPr="00CC7060" w:rsidRDefault="00DC2163">
                            <w:pPr>
                              <w:rPr>
                                <w:sz w:val="16"/>
                                <w:szCs w:val="16"/>
                                <w:lang w:val="sr-Cyrl-RS"/>
                              </w:rPr>
                            </w:pPr>
                            <w:r w:rsidRPr="00CC7060">
                              <w:rPr>
                                <w:sz w:val="16"/>
                                <w:szCs w:val="16"/>
                                <w:lang w:val="sr-Cyrl-RS"/>
                              </w:rPr>
                              <w:t>Министарво пољопривреде шумарства и водопривреде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CE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75pt;margin-top:7.85pt;width:113.4pt;height: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">
                <v:textbox>
                  <w:txbxContent>
                    <w:p w14:paraId="505227A7" w14:textId="4CB2D648" w:rsidR="00DC2163" w:rsidRPr="00CC7060" w:rsidRDefault="00DC2163">
                      <w:pPr>
                        <w:rPr>
                          <w:sz w:val="16"/>
                          <w:szCs w:val="16"/>
                          <w:lang w:val="sr-Cyrl-RS"/>
                        </w:rPr>
                      </w:pPr>
                      <w:r w:rsidRPr="00CC7060">
                        <w:rPr>
                          <w:sz w:val="16"/>
                          <w:szCs w:val="16"/>
                          <w:lang w:val="sr-Cyrl-RS"/>
                        </w:rPr>
                        <w:t>Министарво пољопривреде шумарства и водопривреде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0CCBD" w14:textId="3E48A696" w:rsidR="003253A5" w:rsidRDefault="00A47541">
      <w:pPr>
        <w:rPr>
          <w:rFonts w:ascii="Tahoma" w:hAnsi="Tahoma" w:cs="Tahoma"/>
          <w:i/>
          <w:iCs/>
          <w:lang w:val="sr-Cyrl-RS"/>
        </w:rPr>
      </w:pPr>
      <w:r>
        <w:rPr>
          <w:noProof/>
        </w:rPr>
        <w:drawing>
          <wp:anchor distT="0" distB="0" distL="114935" distR="114935" simplePos="0" relativeHeight="251665408" behindDoc="0" locked="0" layoutInCell="1" allowOverlap="1" wp14:anchorId="23E4F3FA" wp14:editId="2AA1927D">
            <wp:simplePos x="0" y="0"/>
            <wp:positionH relativeFrom="column">
              <wp:posOffset>5269230</wp:posOffset>
            </wp:positionH>
            <wp:positionV relativeFrom="paragraph">
              <wp:posOffset>40005</wp:posOffset>
            </wp:positionV>
            <wp:extent cx="1557020" cy="1170305"/>
            <wp:effectExtent l="0" t="0" r="5080" b="0"/>
            <wp:wrapSquare wrapText="bothSides"/>
            <wp:docPr id="9571624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70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C36AF1" w14:textId="0CEA865B" w:rsidR="00B72A19" w:rsidRDefault="00B72A19">
      <w:pPr>
        <w:rPr>
          <w:rFonts w:ascii="Tahoma" w:hAnsi="Tahoma" w:cs="Tahoma"/>
          <w:i/>
          <w:iCs/>
          <w:lang w:val="sr-Cyrl-RS"/>
        </w:rPr>
      </w:pPr>
    </w:p>
    <w:p w14:paraId="21708FF2" w14:textId="338F676B" w:rsidR="00A47541" w:rsidRDefault="00A47541" w:rsidP="00E77B1C">
      <w:pPr>
        <w:jc w:val="center"/>
      </w:pPr>
      <w:r>
        <w:rPr>
          <w:rFonts w:ascii="Cambria" w:hAnsi="Cambria" w:cs="Cambria"/>
          <w:b/>
          <w:sz w:val="36"/>
          <w:szCs w:val="36"/>
        </w:rPr>
        <w:t>POLJOPRIVREDNA SAVETODAVNA I</w:t>
      </w:r>
    </w:p>
    <w:p w14:paraId="764EED62" w14:textId="1F7F3762" w:rsidR="00A47541" w:rsidRDefault="00A47541" w:rsidP="00E77B1C">
      <w:pPr>
        <w:jc w:val="center"/>
      </w:pPr>
      <w:r>
        <w:rPr>
          <w:rFonts w:ascii="Cambria" w:hAnsi="Cambria" w:cs="Cambria"/>
          <w:b/>
          <w:sz w:val="36"/>
          <w:szCs w:val="36"/>
        </w:rPr>
        <w:t>STRUČNA SLUŽBA PIROT D.O.O</w:t>
      </w:r>
    </w:p>
    <w:p w14:paraId="4CF5CAD4" w14:textId="77777777" w:rsidR="00A47541" w:rsidRDefault="00A47541" w:rsidP="00E77B1C">
      <w:pPr>
        <w:jc w:val="center"/>
      </w:pPr>
    </w:p>
    <w:p w14:paraId="0C72F52B" w14:textId="77777777" w:rsidR="00A47541" w:rsidRDefault="00A47541" w:rsidP="00E77B1C">
      <w:pPr>
        <w:jc w:val="center"/>
        <w:rPr>
          <w:rFonts w:ascii="Cambria" w:hAnsi="Cambria" w:cs="Cambria"/>
          <w:b/>
        </w:rPr>
      </w:pPr>
      <w:proofErr w:type="spellStart"/>
      <w:r>
        <w:rPr>
          <w:rFonts w:ascii="Cambria" w:hAnsi="Cambria" w:cs="Cambria"/>
          <w:b/>
          <w:color w:val="000000"/>
          <w:sz w:val="32"/>
          <w:szCs w:val="32"/>
        </w:rPr>
        <w:t>Organizuje</w:t>
      </w:r>
      <w:proofErr w:type="spellEnd"/>
    </w:p>
    <w:p w14:paraId="31343768" w14:textId="77777777" w:rsidR="00A47541" w:rsidRDefault="00A47541" w:rsidP="00E77B1C">
      <w:pPr>
        <w:jc w:val="center"/>
        <w:rPr>
          <w:rFonts w:ascii="Cambria" w:hAnsi="Cambria" w:cs="Cambria"/>
          <w:b/>
        </w:rPr>
      </w:pPr>
    </w:p>
    <w:p w14:paraId="3B3E60E1" w14:textId="77777777" w:rsidR="00A47541" w:rsidRDefault="00A47541" w:rsidP="00E77B1C">
      <w:pPr>
        <w:jc w:val="center"/>
        <w:rPr>
          <w:rFonts w:ascii="Cambria" w:hAnsi="Cambria" w:cs="Cambria"/>
          <w:b/>
        </w:rPr>
      </w:pPr>
      <w:r>
        <w:rPr>
          <w:rFonts w:ascii="Britannic Bold" w:hAnsi="Britannic Bold" w:cs="Britannic Bold"/>
          <w:b/>
          <w:color w:val="FFC000"/>
          <w:sz w:val="56"/>
          <w:szCs w:val="56"/>
        </w:rPr>
        <w:t>DAN POLJA KROMPIRA</w:t>
      </w:r>
    </w:p>
    <w:p w14:paraId="6317783E" w14:textId="77777777" w:rsidR="00A47541" w:rsidRDefault="00A47541" w:rsidP="00E77B1C">
      <w:pPr>
        <w:jc w:val="center"/>
        <w:rPr>
          <w:rFonts w:ascii="Cambria" w:hAnsi="Cambria" w:cs="Cambria"/>
          <w:b/>
        </w:rPr>
      </w:pPr>
    </w:p>
    <w:p w14:paraId="166CE0EE" w14:textId="77777777" w:rsidR="00A47541" w:rsidRDefault="00A47541" w:rsidP="00E77B1C">
      <w:pPr>
        <w:jc w:val="center"/>
        <w:rPr>
          <w:rFonts w:ascii="Cambria" w:hAnsi="Cambria" w:cs="Cambria"/>
          <w:b/>
          <w:color w:val="000000"/>
        </w:rPr>
      </w:pPr>
      <w:r>
        <w:rPr>
          <w:rFonts w:ascii="Cambria" w:hAnsi="Cambria" w:cs="Cambria"/>
          <w:b/>
          <w:color w:val="1C1C1C"/>
        </w:rPr>
        <w:t xml:space="preserve">16. 09. </w:t>
      </w:r>
      <w:proofErr w:type="gramStart"/>
      <w:r>
        <w:rPr>
          <w:rFonts w:ascii="Cambria" w:hAnsi="Cambria" w:cs="Cambria"/>
          <w:b/>
          <w:color w:val="1C1C1C"/>
        </w:rPr>
        <w:t>( PONEDELJAK</w:t>
      </w:r>
      <w:proofErr w:type="gramEnd"/>
      <w:r>
        <w:rPr>
          <w:rFonts w:ascii="Cambria" w:hAnsi="Cambria" w:cs="Cambria"/>
          <w:b/>
          <w:color w:val="1C1C1C"/>
        </w:rPr>
        <w:t xml:space="preserve"> ) 2024. </w:t>
      </w:r>
      <w:proofErr w:type="spellStart"/>
      <w:r>
        <w:rPr>
          <w:rFonts w:ascii="Cambria" w:hAnsi="Cambria" w:cs="Cambria"/>
          <w:b/>
          <w:color w:val="1C1C1C"/>
        </w:rPr>
        <w:t>g</w:t>
      </w:r>
      <w:r>
        <w:rPr>
          <w:rFonts w:ascii="Cambria" w:hAnsi="Cambria" w:cs="Cambria"/>
          <w:b/>
          <w:color w:val="000000"/>
        </w:rPr>
        <w:t>odine</w:t>
      </w:r>
      <w:proofErr w:type="spellEnd"/>
      <w:r>
        <w:rPr>
          <w:rFonts w:ascii="Cambria" w:hAnsi="Cambria" w:cs="Cambria"/>
          <w:b/>
          <w:color w:val="000000"/>
        </w:rPr>
        <w:t xml:space="preserve"> u</w:t>
      </w:r>
    </w:p>
    <w:p w14:paraId="69FDCE58" w14:textId="77777777" w:rsidR="00A47541" w:rsidRDefault="00A47541" w:rsidP="00E77B1C">
      <w:pPr>
        <w:jc w:val="center"/>
        <w:rPr>
          <w:rFonts w:ascii="Cambria" w:hAnsi="Cambria" w:cs="Cambria"/>
          <w:b/>
          <w:color w:val="000000"/>
        </w:rPr>
      </w:pPr>
      <w:proofErr w:type="spellStart"/>
      <w:r>
        <w:rPr>
          <w:rFonts w:ascii="Cambria" w:hAnsi="Cambria" w:cs="Cambria"/>
          <w:b/>
          <w:color w:val="000000"/>
        </w:rPr>
        <w:t>Poljoprivrednoj</w:t>
      </w:r>
      <w:proofErr w:type="spellEnd"/>
      <w:r>
        <w:rPr>
          <w:rFonts w:ascii="Cambria" w:hAnsi="Cambria" w:cs="Cambria"/>
          <w:b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color w:val="000000"/>
        </w:rPr>
        <w:t>savetodavnoj</w:t>
      </w:r>
      <w:proofErr w:type="spellEnd"/>
      <w:r>
        <w:rPr>
          <w:rFonts w:ascii="Cambria" w:hAnsi="Cambria" w:cs="Cambria"/>
          <w:b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color w:val="000000"/>
        </w:rPr>
        <w:t>i</w:t>
      </w:r>
      <w:proofErr w:type="spellEnd"/>
      <w:r>
        <w:rPr>
          <w:rFonts w:ascii="Cambria" w:hAnsi="Cambria" w:cs="Cambria"/>
          <w:b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color w:val="000000"/>
        </w:rPr>
        <w:t>stručnoj</w:t>
      </w:r>
      <w:proofErr w:type="spellEnd"/>
      <w:r>
        <w:rPr>
          <w:rFonts w:ascii="Cambria" w:hAnsi="Cambria" w:cs="Cambria"/>
          <w:b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color w:val="000000"/>
        </w:rPr>
        <w:t>službi</w:t>
      </w:r>
      <w:proofErr w:type="spellEnd"/>
      <w:r>
        <w:rPr>
          <w:rFonts w:ascii="Cambria" w:hAnsi="Cambria" w:cs="Cambria"/>
          <w:b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color w:val="000000"/>
        </w:rPr>
        <w:t>Pirot</w:t>
      </w:r>
      <w:proofErr w:type="spellEnd"/>
      <w:r>
        <w:rPr>
          <w:rFonts w:ascii="Cambria" w:hAnsi="Cambria" w:cs="Cambria"/>
          <w:b/>
          <w:color w:val="000000"/>
        </w:rPr>
        <w:t xml:space="preserve"> </w:t>
      </w:r>
      <w:proofErr w:type="spellStart"/>
      <w:r>
        <w:rPr>
          <w:rFonts w:ascii="Cambria" w:hAnsi="Cambria" w:cs="Cambria"/>
          <w:b/>
          <w:color w:val="000000"/>
        </w:rPr>
        <w:t>d.o.o</w:t>
      </w:r>
      <w:proofErr w:type="spellEnd"/>
    </w:p>
    <w:p w14:paraId="052387EB" w14:textId="77777777" w:rsidR="00A47541" w:rsidRDefault="00A47541" w:rsidP="00E77B1C">
      <w:pPr>
        <w:jc w:val="center"/>
        <w:rPr>
          <w:rFonts w:ascii="Cambria" w:hAnsi="Cambria" w:cs="Cambria"/>
          <w:b/>
          <w:color w:val="000000"/>
        </w:rPr>
      </w:pPr>
    </w:p>
    <w:p w14:paraId="48E1F589" w14:textId="77777777" w:rsidR="00A47541" w:rsidRDefault="00A47541" w:rsidP="00E77B1C">
      <w:pPr>
        <w:jc w:val="center"/>
        <w:rPr>
          <w:rFonts w:ascii="Cambria" w:hAnsi="Cambria" w:cs="Cambria"/>
          <w:b/>
          <w:color w:val="000000"/>
        </w:rPr>
      </w:pPr>
    </w:p>
    <w:p w14:paraId="1F95745E" w14:textId="77777777" w:rsidR="00A47541" w:rsidRDefault="00A47541" w:rsidP="00A47541">
      <w:pPr>
        <w:ind w:left="2832" w:firstLine="708"/>
        <w:rPr>
          <w:rFonts w:ascii="Cambria" w:hAnsi="Cambria" w:cs="Cambria"/>
          <w:b/>
          <w:color w:val="000000"/>
        </w:rPr>
      </w:pPr>
      <w:r>
        <w:rPr>
          <w:rFonts w:ascii="Britannic Bold" w:hAnsi="Britannic Bold" w:cs="Britannic Bold"/>
          <w:b/>
          <w:color w:val="FFC000"/>
          <w:sz w:val="32"/>
          <w:szCs w:val="32"/>
        </w:rPr>
        <w:t>P R O G R A M</w:t>
      </w:r>
    </w:p>
    <w:p w14:paraId="439E0DB2" w14:textId="77777777" w:rsidR="00A47541" w:rsidRDefault="00A47541" w:rsidP="00A47541">
      <w:pPr>
        <w:jc w:val="center"/>
        <w:rPr>
          <w:rFonts w:ascii="Cambria" w:hAnsi="Cambria" w:cs="Cambria"/>
          <w:b/>
          <w:color w:val="000000"/>
        </w:rPr>
      </w:pPr>
    </w:p>
    <w:p w14:paraId="21802D73" w14:textId="77777777" w:rsidR="00A47541" w:rsidRDefault="00A47541" w:rsidP="00A47541">
      <w:pPr>
        <w:jc w:val="center"/>
        <w:rPr>
          <w:rFonts w:ascii="Cambria" w:hAnsi="Cambria" w:cs="Cambria"/>
          <w:b/>
          <w:color w:val="000000"/>
        </w:rPr>
      </w:pPr>
    </w:p>
    <w:p w14:paraId="4D5C48B4" w14:textId="77777777" w:rsidR="00A47541" w:rsidRDefault="00A47541" w:rsidP="00A47541">
      <w:pPr>
        <w:tabs>
          <w:tab w:val="left" w:pos="284"/>
        </w:tabs>
        <w:rPr>
          <w:rFonts w:ascii="Monotype Corsiva" w:hAnsi="Monotype Corsiva" w:cs="Monotype Corsiva"/>
          <w:b/>
          <w:color w:val="000000"/>
          <w:sz w:val="32"/>
          <w:szCs w:val="32"/>
        </w:rPr>
      </w:pPr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10:00 – 11:00   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Okupljanje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gostiju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u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Poljoprivrednoj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savetodavnoj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i</w:t>
      </w:r>
      <w:proofErr w:type="spellEnd"/>
    </w:p>
    <w:p w14:paraId="685DF682" w14:textId="77777777" w:rsidR="00A47541" w:rsidRDefault="00A47541" w:rsidP="00A47541">
      <w:pPr>
        <w:tabs>
          <w:tab w:val="left" w:pos="567"/>
        </w:tabs>
        <w:jc w:val="center"/>
        <w:rPr>
          <w:rFonts w:ascii="Cambria" w:hAnsi="Cambria" w:cs="Cambria"/>
          <w:b/>
          <w:color w:val="000000"/>
        </w:rPr>
      </w:pP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stručnoj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službi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proofErr w:type="gram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Pirot,Srpskih</w:t>
      </w:r>
      <w:proofErr w:type="spellEnd"/>
      <w:proofErr w:type="gram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Vladara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98</w:t>
      </w:r>
    </w:p>
    <w:p w14:paraId="77C6C040" w14:textId="77777777" w:rsidR="00A47541" w:rsidRDefault="00A47541" w:rsidP="00A47541">
      <w:pPr>
        <w:rPr>
          <w:rFonts w:ascii="Cambria" w:hAnsi="Cambria" w:cs="Cambria"/>
          <w:b/>
          <w:color w:val="000000"/>
        </w:rPr>
      </w:pPr>
    </w:p>
    <w:p w14:paraId="1ECA4E17" w14:textId="135041BB" w:rsidR="00A47541" w:rsidRDefault="00A47541" w:rsidP="00A47541">
      <w:pPr>
        <w:rPr>
          <w:rFonts w:ascii="Monotype Corsiva" w:hAnsi="Monotype Corsiva" w:cs="Monotype Corsiva"/>
          <w:b/>
          <w:color w:val="000000"/>
          <w:sz w:val="32"/>
          <w:szCs w:val="32"/>
        </w:rPr>
      </w:pPr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11:00 – 12:00   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Obilazak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oglednog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polja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bookmarkStart w:id="0" w:name="_Hlk81822869"/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na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imanju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Tančev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Slavka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iz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sela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Slavinja</w:t>
      </w:r>
      <w:proofErr w:type="spellEnd"/>
    </w:p>
    <w:bookmarkEnd w:id="0"/>
    <w:p w14:paraId="52227F21" w14:textId="092D51A3" w:rsidR="00A47541" w:rsidRDefault="00A47541" w:rsidP="00A47541">
      <w:pPr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12:00     </w:t>
      </w:r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          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Zajedničko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druženje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na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imanju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Tančev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Slavka u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selu</w:t>
      </w:r>
      <w:proofErr w:type="spellEnd"/>
      <w:r>
        <w:rPr>
          <w:rFonts w:ascii="Monotype Corsiva" w:hAnsi="Monotype Corsiva" w:cs="Monotype Corsiva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Monotype Corsiva"/>
          <w:b/>
          <w:color w:val="000000"/>
          <w:sz w:val="32"/>
          <w:szCs w:val="32"/>
        </w:rPr>
        <w:t>Slavinja</w:t>
      </w:r>
      <w:proofErr w:type="spellEnd"/>
    </w:p>
    <w:p w14:paraId="1073E65D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</w:p>
    <w:p w14:paraId="17EA71E6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</w:p>
    <w:p w14:paraId="292344C9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</w:p>
    <w:p w14:paraId="68063910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</w:p>
    <w:p w14:paraId="0345CB33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</w:p>
    <w:p w14:paraId="49593B4D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</w:p>
    <w:p w14:paraId="7F44D7AE" w14:textId="77777777" w:rsidR="00A47541" w:rsidRDefault="00A47541" w:rsidP="00A47541">
      <w:pPr>
        <w:ind w:left="5664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 xml:space="preserve">Direktor PSSS </w:t>
      </w:r>
      <w:proofErr w:type="spellStart"/>
      <w:r>
        <w:rPr>
          <w:rFonts w:ascii="Cambria" w:hAnsi="Cambria" w:cs="Cambria"/>
          <w:b/>
          <w:color w:val="000000"/>
          <w:sz w:val="32"/>
          <w:szCs w:val="32"/>
        </w:rPr>
        <w:t>Pirot</w:t>
      </w:r>
      <w:proofErr w:type="spellEnd"/>
    </w:p>
    <w:p w14:paraId="0F131ED5" w14:textId="77777777" w:rsidR="00A47541" w:rsidRDefault="00A47541" w:rsidP="00A47541">
      <w:pPr>
        <w:ind w:left="5664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Goran Popović</w:t>
      </w:r>
    </w:p>
    <w:p w14:paraId="6B928527" w14:textId="77777777" w:rsidR="00A47541" w:rsidRDefault="00A47541" w:rsidP="00A47541">
      <w:pPr>
        <w:rPr>
          <w:rFonts w:ascii="Cambria" w:hAnsi="Cambria" w:cs="Cambria"/>
          <w:b/>
          <w:sz w:val="32"/>
          <w:szCs w:val="32"/>
        </w:rPr>
      </w:pPr>
    </w:p>
    <w:p w14:paraId="6F0B16B6" w14:textId="77777777" w:rsidR="00A47541" w:rsidRDefault="00A47541" w:rsidP="00A47541">
      <w:pPr>
        <w:rPr>
          <w:rFonts w:ascii="Cambria" w:hAnsi="Cambria" w:cs="Cambria"/>
          <w:b/>
          <w:sz w:val="32"/>
          <w:szCs w:val="32"/>
        </w:rPr>
      </w:pPr>
    </w:p>
    <w:p w14:paraId="1773338A" w14:textId="77777777" w:rsidR="00A47541" w:rsidRDefault="00A47541" w:rsidP="00A47541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POLJOPRIVREDNA SAVETODAVNA I</w:t>
      </w:r>
    </w:p>
    <w:p w14:paraId="398CEC81" w14:textId="77777777" w:rsidR="00A47541" w:rsidRDefault="00A47541" w:rsidP="00A47541">
      <w:pPr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STRUČNA SLUŽBA PIROT D.O.O</w:t>
      </w:r>
    </w:p>
    <w:p w14:paraId="6E59F39E" w14:textId="77777777" w:rsidR="00A47541" w:rsidRDefault="00A47541" w:rsidP="00A47541">
      <w:pPr>
        <w:jc w:val="center"/>
        <w:rPr>
          <w:rFonts w:ascii="Cambria" w:hAnsi="Cambria" w:cs="Cambria"/>
          <w:b/>
          <w:color w:val="00FF00"/>
          <w:sz w:val="32"/>
          <w:szCs w:val="32"/>
        </w:rPr>
      </w:pPr>
      <w:r>
        <w:rPr>
          <w:rFonts w:ascii="Cambria" w:hAnsi="Cambria" w:cs="Cambria"/>
          <w:b/>
          <w:sz w:val="28"/>
          <w:szCs w:val="28"/>
        </w:rPr>
        <w:t xml:space="preserve">DEMOOGLED SA SORTAMA KROMPIRA U 2024. </w:t>
      </w:r>
      <w:proofErr w:type="spellStart"/>
      <w:r>
        <w:rPr>
          <w:rFonts w:ascii="Cambria" w:hAnsi="Cambria" w:cs="Cambria"/>
          <w:b/>
          <w:sz w:val="28"/>
          <w:szCs w:val="28"/>
        </w:rPr>
        <w:t>godine</w:t>
      </w:r>
      <w:proofErr w:type="spellEnd"/>
    </w:p>
    <w:p w14:paraId="0BE3DDAD" w14:textId="77777777" w:rsidR="00A47541" w:rsidRDefault="00A47541" w:rsidP="00A47541">
      <w:pPr>
        <w:jc w:val="center"/>
        <w:rPr>
          <w:rFonts w:ascii="Cambria" w:hAnsi="Cambria" w:cs="Cambria"/>
          <w:b/>
          <w:color w:val="00FF00"/>
          <w:sz w:val="32"/>
          <w:szCs w:val="32"/>
        </w:rPr>
      </w:pPr>
    </w:p>
    <w:p w14:paraId="3FBBF144" w14:textId="77777777" w:rsidR="00A47541" w:rsidRDefault="00A47541" w:rsidP="00A47541">
      <w:pPr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FF00"/>
          <w:sz w:val="32"/>
          <w:szCs w:val="32"/>
        </w:rPr>
        <w:t xml:space="preserve"> RASPORED SORTI:</w:t>
      </w:r>
    </w:p>
    <w:p w14:paraId="2823991E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FF0000"/>
          <w:szCs w:val="24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RIVIJERA</w:t>
      </w:r>
    </w:p>
    <w:p w14:paraId="78B5DE73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ARNOVA</w:t>
      </w:r>
    </w:p>
    <w:p w14:paraId="7423D7B6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SEVERINA</w:t>
      </w:r>
    </w:p>
    <w:p w14:paraId="1E175DBA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SPEKTRA</w:t>
      </w:r>
    </w:p>
    <w:p w14:paraId="01735EBF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proofErr w:type="spellStart"/>
      <w:r>
        <w:rPr>
          <w:rFonts w:ascii="Cambria" w:hAnsi="Cambria" w:cs="Cambria"/>
          <w:b/>
          <w:color w:val="000000"/>
          <w:sz w:val="32"/>
          <w:szCs w:val="32"/>
        </w:rPr>
        <w:t>DžOLI</w:t>
      </w:r>
      <w:proofErr w:type="spellEnd"/>
    </w:p>
    <w:p w14:paraId="42068560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ARIZONA</w:t>
      </w:r>
    </w:p>
    <w:p w14:paraId="0F37925D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ESMA</w:t>
      </w:r>
    </w:p>
    <w:p w14:paraId="61F6BA99" w14:textId="77777777" w:rsidR="00A47541" w:rsidRDefault="00A47541" w:rsidP="00A47541">
      <w:pPr>
        <w:numPr>
          <w:ilvl w:val="0"/>
          <w:numId w:val="3"/>
        </w:numPr>
        <w:spacing w:after="200" w:line="276" w:lineRule="auto"/>
        <w:rPr>
          <w:rFonts w:ascii="Cambria" w:hAnsi="Cambria" w:cs="Cambria"/>
          <w:b/>
          <w:color w:val="000000"/>
          <w:sz w:val="32"/>
          <w:szCs w:val="32"/>
        </w:rPr>
      </w:pPr>
      <w:r>
        <w:rPr>
          <w:rFonts w:ascii="Cambria" w:hAnsi="Cambria" w:cs="Cambria"/>
          <w:b/>
          <w:color w:val="000000"/>
          <w:sz w:val="32"/>
          <w:szCs w:val="32"/>
        </w:rPr>
        <w:t>PARADIZO</w:t>
      </w:r>
    </w:p>
    <w:p w14:paraId="51615DFE" w14:textId="77777777" w:rsidR="00A47541" w:rsidRDefault="00A47541" w:rsidP="00A47541">
      <w:pPr>
        <w:ind w:left="720"/>
        <w:rPr>
          <w:rFonts w:ascii="Cambria" w:hAnsi="Cambria" w:cs="Cambria"/>
          <w:b/>
          <w:color w:val="000000"/>
          <w:sz w:val="32"/>
          <w:szCs w:val="32"/>
        </w:rPr>
      </w:pPr>
    </w:p>
    <w:p w14:paraId="1F5FAE05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FF0000"/>
          <w:szCs w:val="24"/>
        </w:rPr>
        <w:t xml:space="preserve">                                                                 </w:t>
      </w:r>
      <w:r>
        <w:rPr>
          <w:rFonts w:ascii="Cambria" w:hAnsi="Cambria" w:cs="Cambria"/>
          <w:b/>
          <w:color w:val="3366FF"/>
          <w:szCs w:val="24"/>
        </w:rPr>
        <w:t xml:space="preserve">Mesto </w:t>
      </w:r>
      <w:proofErr w:type="spellStart"/>
      <w:r>
        <w:rPr>
          <w:rFonts w:ascii="Cambria" w:hAnsi="Cambria" w:cs="Cambria"/>
          <w:b/>
          <w:color w:val="3366FF"/>
          <w:szCs w:val="24"/>
        </w:rPr>
        <w:t>parcele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</w:t>
      </w:r>
      <w:proofErr w:type="spellStart"/>
      <w:proofErr w:type="gramStart"/>
      <w:r>
        <w:rPr>
          <w:rFonts w:ascii="Cambria" w:hAnsi="Cambria" w:cs="Cambria"/>
          <w:b/>
          <w:color w:val="3366FF"/>
          <w:szCs w:val="24"/>
        </w:rPr>
        <w:t>Slavinja</w:t>
      </w:r>
      <w:proofErr w:type="spellEnd"/>
      <w:r>
        <w:rPr>
          <w:rFonts w:ascii="Cambria" w:hAnsi="Cambria" w:cs="Cambria"/>
          <w:b/>
          <w:color w:val="3366FF"/>
          <w:szCs w:val="24"/>
        </w:rPr>
        <w:t>,  KP</w:t>
      </w:r>
      <w:proofErr w:type="gramEnd"/>
      <w:r>
        <w:rPr>
          <w:rFonts w:ascii="Cambria" w:hAnsi="Cambria" w:cs="Cambria"/>
          <w:b/>
          <w:color w:val="3366FF"/>
          <w:szCs w:val="24"/>
        </w:rPr>
        <w:t xml:space="preserve"> 1623,1738,2181</w:t>
      </w:r>
    </w:p>
    <w:p w14:paraId="34A3BA01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ab/>
      </w:r>
      <w:r>
        <w:rPr>
          <w:rFonts w:ascii="Cambria" w:hAnsi="Cambria" w:cs="Cambria"/>
          <w:b/>
          <w:color w:val="3366FF"/>
          <w:szCs w:val="24"/>
        </w:rPr>
        <w:tab/>
      </w:r>
      <w:r>
        <w:rPr>
          <w:rFonts w:ascii="Cambria" w:hAnsi="Cambria" w:cs="Cambria"/>
          <w:b/>
          <w:color w:val="3366FF"/>
          <w:szCs w:val="24"/>
        </w:rPr>
        <w:tab/>
      </w:r>
      <w:r>
        <w:rPr>
          <w:rFonts w:ascii="Cambria" w:hAnsi="Cambria" w:cs="Cambria"/>
          <w:b/>
          <w:color w:val="3366FF"/>
          <w:szCs w:val="24"/>
        </w:rPr>
        <w:tab/>
        <w:t xml:space="preserve">    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Vlasnik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parcele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</w:t>
      </w:r>
      <w:proofErr w:type="spellStart"/>
      <w:r>
        <w:rPr>
          <w:rFonts w:ascii="Cambria" w:hAnsi="Cambria" w:cs="Cambria"/>
          <w:b/>
          <w:color w:val="3366FF"/>
          <w:szCs w:val="24"/>
        </w:rPr>
        <w:t>Tančev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Slavko</w:t>
      </w:r>
    </w:p>
    <w:p w14:paraId="08237715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 Tip </w:t>
      </w:r>
      <w:proofErr w:type="spellStart"/>
      <w:r>
        <w:rPr>
          <w:rFonts w:ascii="Cambria" w:hAnsi="Cambria" w:cs="Cambria"/>
          <w:b/>
          <w:color w:val="3366FF"/>
          <w:szCs w:val="24"/>
        </w:rPr>
        <w:t>zemljišta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</w:t>
      </w:r>
      <w:proofErr w:type="spellStart"/>
      <w:r>
        <w:rPr>
          <w:rFonts w:ascii="Cambria" w:hAnsi="Cambria" w:cs="Cambria"/>
          <w:b/>
          <w:color w:val="3366FF"/>
          <w:szCs w:val="24"/>
        </w:rPr>
        <w:t>gajnjača</w:t>
      </w:r>
      <w:proofErr w:type="spellEnd"/>
    </w:p>
    <w:p w14:paraId="539C1561" w14:textId="77777777" w:rsidR="00A47541" w:rsidRDefault="00A47541" w:rsidP="00A47541">
      <w:pPr>
        <w:tabs>
          <w:tab w:val="left" w:pos="5954"/>
        </w:tabs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Predusev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</w:t>
      </w:r>
      <w:proofErr w:type="spellStart"/>
      <w:r>
        <w:rPr>
          <w:rFonts w:ascii="Cambria" w:hAnsi="Cambria" w:cs="Cambria"/>
          <w:b/>
          <w:color w:val="3366FF"/>
          <w:szCs w:val="24"/>
        </w:rPr>
        <w:t>kukuruz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</w:p>
    <w:p w14:paraId="25ECFF49" w14:textId="77777777" w:rsidR="00A47541" w:rsidRDefault="00A47541" w:rsidP="00A47541">
      <w:pPr>
        <w:tabs>
          <w:tab w:val="left" w:pos="5954"/>
        </w:tabs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Površina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jedne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sorte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je 0,1 ha.</w:t>
      </w:r>
    </w:p>
    <w:p w14:paraId="100A4D38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Đubrenje</w:t>
      </w:r>
      <w:proofErr w:type="spellEnd"/>
      <w:r>
        <w:rPr>
          <w:rFonts w:ascii="Cambria" w:hAnsi="Cambria" w:cs="Cambria"/>
          <w:b/>
          <w:color w:val="3366FF"/>
          <w:szCs w:val="24"/>
        </w:rPr>
        <w:t>: 800 kg/ha N</w:t>
      </w:r>
      <w:proofErr w:type="gramStart"/>
      <w:r>
        <w:rPr>
          <w:rFonts w:ascii="Cambria" w:hAnsi="Cambria" w:cs="Cambria"/>
          <w:b/>
          <w:color w:val="3366FF"/>
          <w:szCs w:val="24"/>
        </w:rPr>
        <w:t>:P:K</w:t>
      </w:r>
      <w:proofErr w:type="gramEnd"/>
      <w:r>
        <w:rPr>
          <w:rFonts w:ascii="Cambria" w:hAnsi="Cambria" w:cs="Cambria"/>
          <w:b/>
          <w:color w:val="3366FF"/>
          <w:szCs w:val="24"/>
        </w:rPr>
        <w:t xml:space="preserve"> </w:t>
      </w:r>
      <w:r>
        <w:rPr>
          <w:rFonts w:ascii="Cambria" w:hAnsi="Cambria" w:cs="Cambria"/>
          <w:b/>
          <w:color w:val="3366FF"/>
          <w:sz w:val="20"/>
        </w:rPr>
        <w:t>(16:16:16)</w:t>
      </w:r>
      <w:r>
        <w:rPr>
          <w:rFonts w:ascii="Cambria" w:hAnsi="Cambria" w:cs="Cambria"/>
          <w:b/>
          <w:color w:val="3366FF"/>
          <w:szCs w:val="24"/>
        </w:rPr>
        <w:t xml:space="preserve"> </w:t>
      </w:r>
    </w:p>
    <w:p w14:paraId="76410B92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Osnovna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obrada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</w:t>
      </w:r>
      <w:proofErr w:type="spellStart"/>
      <w:r>
        <w:rPr>
          <w:rFonts w:ascii="Cambria" w:hAnsi="Cambria" w:cs="Cambria"/>
          <w:b/>
          <w:color w:val="3366FF"/>
          <w:szCs w:val="24"/>
        </w:rPr>
        <w:t>oranje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</w:p>
    <w:p w14:paraId="3865E304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Predsetvena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priprema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</w:t>
      </w:r>
      <w:proofErr w:type="spellStart"/>
      <w:r>
        <w:rPr>
          <w:rFonts w:ascii="Cambria" w:hAnsi="Cambria" w:cs="Cambria"/>
          <w:b/>
          <w:color w:val="3366FF"/>
          <w:szCs w:val="24"/>
        </w:rPr>
        <w:t>tanjiranje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, </w:t>
      </w:r>
      <w:proofErr w:type="spellStart"/>
      <w:r>
        <w:rPr>
          <w:rFonts w:ascii="Cambria" w:hAnsi="Cambria" w:cs="Cambria"/>
          <w:b/>
          <w:color w:val="3366FF"/>
          <w:szCs w:val="24"/>
        </w:rPr>
        <w:t>drljanje</w:t>
      </w:r>
      <w:proofErr w:type="spellEnd"/>
    </w:p>
    <w:p w14:paraId="37C2D769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Datum </w:t>
      </w:r>
      <w:proofErr w:type="spellStart"/>
      <w:r>
        <w:rPr>
          <w:rFonts w:ascii="Cambria" w:hAnsi="Cambria" w:cs="Cambria"/>
          <w:b/>
          <w:color w:val="3366FF"/>
          <w:szCs w:val="24"/>
        </w:rPr>
        <w:t>sadnje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30.04.2024. </w:t>
      </w:r>
      <w:proofErr w:type="spellStart"/>
      <w:r>
        <w:rPr>
          <w:rFonts w:ascii="Cambria" w:hAnsi="Cambria" w:cs="Cambria"/>
          <w:b/>
          <w:color w:val="3366FF"/>
          <w:szCs w:val="24"/>
        </w:rPr>
        <w:t>godine</w:t>
      </w:r>
      <w:proofErr w:type="spellEnd"/>
    </w:p>
    <w:p w14:paraId="48CEB182" w14:textId="77777777" w:rsidR="00A47541" w:rsidRDefault="00A47541" w:rsidP="00A47541">
      <w:pPr>
        <w:ind w:left="3360"/>
        <w:rPr>
          <w:rFonts w:ascii="Cambria" w:hAnsi="Cambria" w:cs="Cambria"/>
          <w:b/>
          <w:color w:val="3366FF"/>
          <w:szCs w:val="24"/>
        </w:rPr>
      </w:pPr>
      <w:proofErr w:type="spellStart"/>
      <w:proofErr w:type="gramStart"/>
      <w:r>
        <w:rPr>
          <w:rFonts w:ascii="Cambria" w:hAnsi="Cambria" w:cs="Cambria"/>
          <w:b/>
          <w:color w:val="3366FF"/>
          <w:szCs w:val="24"/>
        </w:rPr>
        <w:t>Sadnja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:</w:t>
      </w:r>
      <w:proofErr w:type="spellStart"/>
      <w:r>
        <w:rPr>
          <w:rFonts w:ascii="Cambria" w:hAnsi="Cambria" w:cs="Cambria"/>
          <w:b/>
          <w:color w:val="3366FF"/>
          <w:szCs w:val="24"/>
        </w:rPr>
        <w:t>izvršena</w:t>
      </w:r>
      <w:proofErr w:type="spellEnd"/>
      <w:proofErr w:type="gram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mehaničkom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sadilicom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iz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naklijalih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krtola</w:t>
      </w:r>
      <w:proofErr w:type="spellEnd"/>
    </w:p>
    <w:p w14:paraId="3C7CA450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 </w:t>
      </w:r>
    </w:p>
    <w:p w14:paraId="14B873F9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</w:p>
    <w:p w14:paraId="0345C1F2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U </w:t>
      </w:r>
      <w:proofErr w:type="spellStart"/>
      <w:r>
        <w:rPr>
          <w:rFonts w:ascii="Cambria" w:hAnsi="Cambria" w:cs="Cambria"/>
          <w:b/>
          <w:color w:val="3366FF"/>
          <w:szCs w:val="24"/>
        </w:rPr>
        <w:t>ogledu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zastupljene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tri </w:t>
      </w:r>
      <w:proofErr w:type="spellStart"/>
      <w:r>
        <w:rPr>
          <w:rFonts w:ascii="Cambria" w:hAnsi="Cambria" w:cs="Cambria"/>
          <w:b/>
          <w:color w:val="3366FF"/>
          <w:szCs w:val="24"/>
        </w:rPr>
        <w:t>semenske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proofErr w:type="gramStart"/>
      <w:r>
        <w:rPr>
          <w:rFonts w:ascii="Cambria" w:hAnsi="Cambria" w:cs="Cambria"/>
          <w:b/>
          <w:color w:val="3366FF"/>
          <w:szCs w:val="24"/>
        </w:rPr>
        <w:t>kuće:Agrikol</w:t>
      </w:r>
      <w:proofErr w:type="gramEnd"/>
      <w:r>
        <w:rPr>
          <w:rFonts w:ascii="Cambria" w:hAnsi="Cambria" w:cs="Cambria"/>
          <w:b/>
          <w:color w:val="3366FF"/>
          <w:szCs w:val="24"/>
        </w:rPr>
        <w:t>,ZPC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Hetema,Europlants</w:t>
      </w:r>
      <w:proofErr w:type="spellEnd"/>
      <w:r>
        <w:rPr>
          <w:rFonts w:ascii="Cambria" w:hAnsi="Cambria" w:cs="Cambria"/>
          <w:b/>
          <w:color w:val="3366FF"/>
          <w:szCs w:val="24"/>
        </w:rPr>
        <w:t>.</w:t>
      </w:r>
    </w:p>
    <w:p w14:paraId="262E1404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</w:p>
    <w:p w14:paraId="50C2B2A6" w14:textId="77777777" w:rsidR="00A47541" w:rsidRDefault="00A47541" w:rsidP="00A47541">
      <w:pPr>
        <w:rPr>
          <w:rFonts w:ascii="Cambria" w:hAnsi="Cambria" w:cs="Cambria"/>
          <w:b/>
          <w:color w:val="3366FF"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</w:t>
      </w:r>
      <w:proofErr w:type="spellStart"/>
      <w:r>
        <w:rPr>
          <w:rFonts w:ascii="Cambria" w:hAnsi="Cambria" w:cs="Cambria"/>
          <w:b/>
          <w:color w:val="3366FF"/>
          <w:szCs w:val="24"/>
        </w:rPr>
        <w:t>Koordinator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 </w:t>
      </w:r>
      <w:proofErr w:type="spellStart"/>
      <w:r>
        <w:rPr>
          <w:rFonts w:ascii="Cambria" w:hAnsi="Cambria" w:cs="Cambria"/>
          <w:b/>
          <w:color w:val="3366FF"/>
          <w:szCs w:val="24"/>
        </w:rPr>
        <w:t>ogleda</w:t>
      </w:r>
      <w:proofErr w:type="spellEnd"/>
      <w:r>
        <w:rPr>
          <w:rFonts w:ascii="Cambria" w:hAnsi="Cambria" w:cs="Cambria"/>
          <w:b/>
          <w:color w:val="3366FF"/>
          <w:szCs w:val="24"/>
        </w:rPr>
        <w:t xml:space="preserve">: Srđan </w:t>
      </w:r>
      <w:proofErr w:type="spellStart"/>
      <w:r>
        <w:rPr>
          <w:rFonts w:ascii="Cambria" w:hAnsi="Cambria" w:cs="Cambria"/>
          <w:b/>
          <w:color w:val="3366FF"/>
          <w:szCs w:val="24"/>
        </w:rPr>
        <w:t>Vidanović</w:t>
      </w:r>
      <w:proofErr w:type="spellEnd"/>
    </w:p>
    <w:p w14:paraId="584C68F0" w14:textId="77777777" w:rsidR="00A47541" w:rsidRDefault="00A47541" w:rsidP="00A47541">
      <w:pPr>
        <w:rPr>
          <w:rFonts w:ascii="Cambria" w:hAnsi="Cambria" w:cs="Cambria"/>
          <w:b/>
          <w:szCs w:val="24"/>
        </w:rPr>
      </w:pPr>
      <w:r>
        <w:rPr>
          <w:rFonts w:ascii="Cambria" w:hAnsi="Cambria" w:cs="Cambria"/>
          <w:b/>
          <w:color w:val="3366FF"/>
          <w:szCs w:val="24"/>
        </w:rPr>
        <w:t xml:space="preserve">                                                               </w:t>
      </w:r>
    </w:p>
    <w:p w14:paraId="0662A8D7" w14:textId="77777777" w:rsidR="00A47541" w:rsidRDefault="00A47541" w:rsidP="00A47541">
      <w:pPr>
        <w:rPr>
          <w:rFonts w:ascii="Cambria" w:hAnsi="Cambria" w:cs="Cambria"/>
          <w:b/>
          <w:szCs w:val="24"/>
        </w:rPr>
      </w:pPr>
      <w:r>
        <w:rPr>
          <w:rFonts w:ascii="Cambria" w:hAnsi="Cambria" w:cs="Cambria"/>
          <w:b/>
          <w:szCs w:val="24"/>
        </w:rPr>
        <w:t xml:space="preserve">                                                                         </w:t>
      </w:r>
    </w:p>
    <w:p w14:paraId="1C310CA1" w14:textId="20BE3F7A" w:rsidR="00B72A19" w:rsidRDefault="00B72A19">
      <w:pPr>
        <w:rPr>
          <w:rFonts w:ascii="Tahoma" w:hAnsi="Tahoma" w:cs="Tahoma"/>
          <w:i/>
          <w:iCs/>
          <w:lang w:val="sr-Cyrl-RS"/>
        </w:rPr>
      </w:pPr>
    </w:p>
    <w:p w14:paraId="36452207" w14:textId="77777777" w:rsidR="00B72A19" w:rsidRPr="00F34D62" w:rsidRDefault="00B72A19" w:rsidP="00B72A19">
      <w:pPr>
        <w:spacing w:before="60" w:after="60"/>
        <w:jc w:val="both"/>
        <w:rPr>
          <w:rFonts w:ascii="Tahoma" w:hAnsi="Tahoma" w:cs="Tahoma"/>
          <w:i/>
          <w:iCs/>
          <w:sz w:val="20"/>
        </w:rPr>
      </w:pPr>
    </w:p>
    <w:p w14:paraId="15372FC0" w14:textId="77777777" w:rsidR="00B72A19" w:rsidRPr="00F34D62" w:rsidRDefault="00B72A19" w:rsidP="00B72A19">
      <w:pPr>
        <w:spacing w:before="60" w:after="60"/>
        <w:rPr>
          <w:rFonts w:ascii="Tahoma" w:hAnsi="Tahoma" w:cs="Tahoma"/>
          <w:i/>
          <w:iCs/>
          <w:sz w:val="20"/>
        </w:rPr>
      </w:pPr>
    </w:p>
    <w:p w14:paraId="625E6381" w14:textId="455D347E" w:rsidR="007C297B" w:rsidRPr="00A76CB6" w:rsidRDefault="007C297B" w:rsidP="00B72A19">
      <w:pPr>
        <w:rPr>
          <w:sz w:val="20"/>
          <w:lang w:val="sr-Cyrl-RS"/>
        </w:rPr>
      </w:pPr>
    </w:p>
    <w:sectPr w:rsidR="007C297B" w:rsidRPr="00A76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0337" w14:textId="77777777" w:rsidR="002D2D13" w:rsidRDefault="002D2D13" w:rsidP="00CC7060">
      <w:r>
        <w:separator/>
      </w:r>
    </w:p>
  </w:endnote>
  <w:endnote w:type="continuationSeparator" w:id="0">
    <w:p w14:paraId="3FD8AE0F" w14:textId="77777777" w:rsidR="002D2D13" w:rsidRDefault="002D2D13" w:rsidP="00CC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Swis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AE6E" w14:textId="77777777" w:rsidR="002D2D13" w:rsidRDefault="002D2D13" w:rsidP="00CC7060">
      <w:r>
        <w:separator/>
      </w:r>
    </w:p>
  </w:footnote>
  <w:footnote w:type="continuationSeparator" w:id="0">
    <w:p w14:paraId="787B9D6E" w14:textId="77777777" w:rsidR="002D2D13" w:rsidRDefault="002D2D13" w:rsidP="00CC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B3D65"/>
    <w:multiLevelType w:val="hybridMultilevel"/>
    <w:tmpl w:val="F84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64D9E"/>
    <w:multiLevelType w:val="hybridMultilevel"/>
    <w:tmpl w:val="4D344C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955558">
    <w:abstractNumId w:val="0"/>
  </w:num>
  <w:num w:numId="2" w16cid:durableId="2052341890">
    <w:abstractNumId w:val="1"/>
  </w:num>
  <w:num w:numId="3" w16cid:durableId="1494178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12"/>
    <w:rsid w:val="000379E6"/>
    <w:rsid w:val="000D0F5A"/>
    <w:rsid w:val="000D3FDF"/>
    <w:rsid w:val="000E6FA8"/>
    <w:rsid w:val="0022407E"/>
    <w:rsid w:val="0023014E"/>
    <w:rsid w:val="002330A7"/>
    <w:rsid w:val="00262642"/>
    <w:rsid w:val="002D2D13"/>
    <w:rsid w:val="002E32D6"/>
    <w:rsid w:val="003253A5"/>
    <w:rsid w:val="00333CB1"/>
    <w:rsid w:val="0034205A"/>
    <w:rsid w:val="00353ECD"/>
    <w:rsid w:val="003774BF"/>
    <w:rsid w:val="003C1BF3"/>
    <w:rsid w:val="004420B8"/>
    <w:rsid w:val="004445B3"/>
    <w:rsid w:val="005337DC"/>
    <w:rsid w:val="005428EF"/>
    <w:rsid w:val="005435D3"/>
    <w:rsid w:val="0057045E"/>
    <w:rsid w:val="00571E5C"/>
    <w:rsid w:val="005B1EA1"/>
    <w:rsid w:val="005C3691"/>
    <w:rsid w:val="00614B29"/>
    <w:rsid w:val="0076717C"/>
    <w:rsid w:val="007C297B"/>
    <w:rsid w:val="008121EB"/>
    <w:rsid w:val="00835180"/>
    <w:rsid w:val="0087201F"/>
    <w:rsid w:val="00915460"/>
    <w:rsid w:val="00925112"/>
    <w:rsid w:val="00934840"/>
    <w:rsid w:val="00960570"/>
    <w:rsid w:val="00962835"/>
    <w:rsid w:val="00980028"/>
    <w:rsid w:val="00985369"/>
    <w:rsid w:val="009A6573"/>
    <w:rsid w:val="00A47541"/>
    <w:rsid w:val="00A76CB6"/>
    <w:rsid w:val="00AC75F9"/>
    <w:rsid w:val="00AE1021"/>
    <w:rsid w:val="00AF6889"/>
    <w:rsid w:val="00B72A19"/>
    <w:rsid w:val="00B856AC"/>
    <w:rsid w:val="00BD126C"/>
    <w:rsid w:val="00BF0A25"/>
    <w:rsid w:val="00C04BCA"/>
    <w:rsid w:val="00CC7060"/>
    <w:rsid w:val="00D324E2"/>
    <w:rsid w:val="00D43AFB"/>
    <w:rsid w:val="00DC1DB4"/>
    <w:rsid w:val="00DC2163"/>
    <w:rsid w:val="00DF4F05"/>
    <w:rsid w:val="00E24113"/>
    <w:rsid w:val="00E323C7"/>
    <w:rsid w:val="00E77B1C"/>
    <w:rsid w:val="00EA2B1D"/>
    <w:rsid w:val="00F35900"/>
    <w:rsid w:val="00F57BB9"/>
    <w:rsid w:val="00F76D88"/>
    <w:rsid w:val="00F82B4C"/>
    <w:rsid w:val="00F95218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06F4"/>
  <w15:chartTrackingRefBased/>
  <w15:docId w15:val="{D24FE459-8AFF-41B3-A286-3AC6FCC7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925112"/>
    <w:pPr>
      <w:keepNext/>
      <w:numPr>
        <w:ilvl w:val="1"/>
        <w:numId w:val="1"/>
      </w:numPr>
      <w:jc w:val="center"/>
      <w:outlineLvl w:val="1"/>
    </w:pPr>
    <w:rPr>
      <w:rFonts w:ascii="YU C Swiss" w:hAnsi="YU C Swiss" w:cs="Times New Roman"/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25112"/>
    <w:rPr>
      <w:rFonts w:ascii="YU C Swiss" w:eastAsia="Times New Roman" w:hAnsi="YU C Swiss" w:cs="Times New Roman"/>
      <w:b/>
      <w:sz w:val="24"/>
      <w:szCs w:val="20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C7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060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C7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060"/>
    <w:rPr>
      <w:rFonts w:ascii="Times New Roman" w:eastAsia="Times New Roman" w:hAnsi="Times New Roman" w:cs="Calibri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BF0A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A1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AC80-93D2-4A67-8A8D-0FCCA9D5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cp:lastPrinted>2022-09-12T10:16:00Z</cp:lastPrinted>
  <dcterms:created xsi:type="dcterms:W3CDTF">2022-09-16T05:31:00Z</dcterms:created>
  <dcterms:modified xsi:type="dcterms:W3CDTF">2024-09-10T06:11:00Z</dcterms:modified>
</cp:coreProperties>
</file>