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DA" w:rsidRPr="00C136DC" w:rsidRDefault="00F31CDA" w:rsidP="00F31C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C136DC">
        <w:rPr>
          <w:rStyle w:val="Strong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Šljivin</w:t>
      </w:r>
      <w:proofErr w:type="spellEnd"/>
      <w:r w:rsidRPr="00C136DC">
        <w:rPr>
          <w:rStyle w:val="Strong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136DC">
        <w:rPr>
          <w:rStyle w:val="Strong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smotavac</w:t>
      </w:r>
      <w:proofErr w:type="spellEnd"/>
      <w:r w:rsidRPr="00C136DC">
        <w:rPr>
          <w:rStyle w:val="Strong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C136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136DC">
        <w:rPr>
          <w:rFonts w:ascii="Times New Roman" w:hAnsi="Times New Roman" w:cs="Times New Roman"/>
          <w:i/>
          <w:sz w:val="24"/>
          <w:szCs w:val="24"/>
        </w:rPr>
        <w:t>Grapholita</w:t>
      </w:r>
      <w:proofErr w:type="spellEnd"/>
      <w:r w:rsidRPr="00C13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136DC">
        <w:rPr>
          <w:rFonts w:ascii="Times New Roman" w:hAnsi="Times New Roman" w:cs="Times New Roman"/>
          <w:i/>
          <w:sz w:val="24"/>
          <w:szCs w:val="24"/>
        </w:rPr>
        <w:t>funebrana</w:t>
      </w:r>
      <w:proofErr w:type="spellEnd"/>
      <w:r w:rsidRPr="00C136DC">
        <w:rPr>
          <w:rFonts w:ascii="Times New Roman" w:hAnsi="Times New Roman" w:cs="Times New Roman"/>
          <w:sz w:val="24"/>
          <w:szCs w:val="24"/>
        </w:rPr>
        <w:t>)</w:t>
      </w:r>
    </w:p>
    <w:bookmarkEnd w:id="0"/>
    <w:p w:rsidR="00F31CDA" w:rsidRDefault="00F31CDA" w:rsidP="00FD2F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1CDA" w:rsidRDefault="00F31CDA" w:rsidP="00FD2F36">
      <w:pPr>
        <w:spacing w:after="0"/>
        <w:ind w:firstLine="720"/>
        <w:jc w:val="both"/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</w:pPr>
    </w:p>
    <w:p w:rsidR="00FD2F36" w:rsidRPr="00972E74" w:rsidRDefault="00EA3FF9" w:rsidP="00FD2F36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Na </w:t>
      </w:r>
      <w:proofErr w:type="spellStart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području</w:t>
      </w:r>
      <w:proofErr w:type="spellEnd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Kolubarskog</w:t>
      </w:r>
      <w:proofErr w:type="spellEnd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okruga</w:t>
      </w:r>
      <w:proofErr w:type="spellEnd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šljiva</w:t>
      </w:r>
      <w:proofErr w:type="spellEnd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se u </w:t>
      </w:r>
      <w:proofErr w:type="spellStart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zavisnosti</w:t>
      </w:r>
      <w:proofErr w:type="spellEnd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od</w:t>
      </w:r>
      <w:proofErr w:type="spellEnd"/>
      <w:proofErr w:type="gramEnd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sortimenta</w:t>
      </w:r>
      <w:proofErr w:type="spellEnd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lokaliteta</w:t>
      </w:r>
      <w:proofErr w:type="spellEnd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nalazi</w:t>
      </w:r>
      <w:proofErr w:type="spellEnd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u </w:t>
      </w:r>
      <w:proofErr w:type="spellStart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završnim</w:t>
      </w:r>
      <w:proofErr w:type="spellEnd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fazama</w:t>
      </w:r>
      <w:proofErr w:type="spellEnd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razvoja</w:t>
      </w:r>
      <w:proofErr w:type="spellEnd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ploda</w:t>
      </w:r>
      <w:proofErr w:type="spellEnd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do </w:t>
      </w:r>
      <w:proofErr w:type="spellStart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početka</w:t>
      </w:r>
      <w:proofErr w:type="spellEnd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sazrevanja</w:t>
      </w:r>
      <w:proofErr w:type="spellEnd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ploda</w:t>
      </w:r>
      <w:proofErr w:type="spellEnd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.</w:t>
      </w:r>
      <w:r w:rsidR="00773B5A"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Pregledom</w:t>
      </w:r>
      <w:proofErr w:type="spellEnd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zasada</w:t>
      </w:r>
      <w:proofErr w:type="spellEnd"/>
      <w:r w:rsidRPr="00972E74">
        <w:rPr>
          <w:rStyle w:val="Strong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7822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utvrđeno</w:t>
      </w:r>
      <w:proofErr w:type="spellEnd"/>
      <w:r w:rsidR="00657822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 </w:t>
      </w:r>
      <w:proofErr w:type="spellStart"/>
      <w:r w:rsidR="00657822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prisustvo</w:t>
      </w:r>
      <w:proofErr w:type="spellEnd"/>
      <w:r w:rsidR="00657822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7822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položenih</w:t>
      </w:r>
      <w:proofErr w:type="spellEnd"/>
      <w:r w:rsidR="00657822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7822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jaja</w:t>
      </w:r>
      <w:proofErr w:type="spellEnd"/>
      <w:r w:rsidR="00657822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7822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šljivinog</w:t>
      </w:r>
      <w:proofErr w:type="spellEnd"/>
      <w:r w:rsidR="00657822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57822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smotavca</w:t>
      </w:r>
      <w:proofErr w:type="spellEnd"/>
      <w:r w:rsidR="00FD2F36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FD2F36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7822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773B5A" w:rsidRPr="00972E74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Šljivin</w:t>
      </w:r>
      <w:proofErr w:type="spellEnd"/>
      <w:r w:rsidR="00773B5A" w:rsidRPr="00972E74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73B5A" w:rsidRPr="00972E74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smotavac</w:t>
      </w:r>
      <w:proofErr w:type="spellEnd"/>
      <w:r w:rsidR="00FD2F36" w:rsidRPr="00972E74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</w:t>
      </w:r>
      <w:r w:rsidR="00FD2F36" w:rsidRPr="00972E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D2F36" w:rsidRPr="00972E74">
        <w:rPr>
          <w:rFonts w:ascii="Times New Roman" w:hAnsi="Times New Roman" w:cs="Times New Roman"/>
          <w:i/>
          <w:sz w:val="24"/>
          <w:szCs w:val="24"/>
        </w:rPr>
        <w:t>Grapholita</w:t>
      </w:r>
      <w:proofErr w:type="spellEnd"/>
      <w:r w:rsidR="00FD2F36" w:rsidRPr="00972E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i/>
          <w:sz w:val="24"/>
          <w:szCs w:val="24"/>
        </w:rPr>
        <w:t>funebrana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>)</w:t>
      </w:r>
      <w:r w:rsidR="00773B5A" w:rsidRPr="00972E74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je </w:t>
      </w:r>
      <w:proofErr w:type="spellStart"/>
      <w:r w:rsidR="00FD2F36" w:rsidRPr="00972E74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jedna</w:t>
      </w:r>
      <w:proofErr w:type="spellEnd"/>
      <w:r w:rsidR="00917C83" w:rsidRPr="00972E74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917C83" w:rsidRPr="00972E74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od</w:t>
      </w:r>
      <w:proofErr w:type="spellEnd"/>
      <w:proofErr w:type="gramEnd"/>
      <w:r w:rsidR="00917C83" w:rsidRPr="00972E74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7C83" w:rsidRPr="00972E74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ekonomski</w:t>
      </w:r>
      <w:proofErr w:type="spellEnd"/>
      <w:r w:rsidR="00917C83" w:rsidRPr="00972E74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17C83" w:rsidRPr="00972E74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najznačajnijih</w:t>
      </w:r>
      <w:proofErr w:type="spellEnd"/>
      <w:r w:rsidR="00773B5A" w:rsidRPr="00972E74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73B5A" w:rsidRPr="00972E74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štetočina</w:t>
      </w:r>
      <w:proofErr w:type="spellEnd"/>
      <w:r w:rsidR="00773B5A" w:rsidRPr="00972E74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73B5A" w:rsidRPr="00972E74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šljive</w:t>
      </w:r>
      <w:proofErr w:type="spellEnd"/>
      <w:r w:rsidR="00773B5A" w:rsidRPr="00972E74">
        <w:rPr>
          <w:rStyle w:val="Strong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.</w:t>
      </w:r>
      <w:r w:rsidR="00773B5A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2F36" w:rsidRPr="00972E74">
        <w:rPr>
          <w:rFonts w:ascii="Times New Roman" w:hAnsi="Times New Roman" w:cs="Times New Roman"/>
          <w:sz w:val="24"/>
          <w:szCs w:val="24"/>
        </w:rPr>
        <w:t>Redovno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javlja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B8">
        <w:rPr>
          <w:rFonts w:ascii="Times New Roman" w:hAnsi="Times New Roman" w:cs="Times New Roman"/>
          <w:sz w:val="24"/>
          <w:szCs w:val="24"/>
        </w:rPr>
        <w:t>svake</w:t>
      </w:r>
      <w:proofErr w:type="spellEnd"/>
      <w:r w:rsidR="00ED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B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ED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B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D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B8">
        <w:rPr>
          <w:rFonts w:ascii="Times New Roman" w:hAnsi="Times New Roman" w:cs="Times New Roman"/>
          <w:sz w:val="24"/>
          <w:szCs w:val="24"/>
        </w:rPr>
        <w:t>nanosi</w:t>
      </w:r>
      <w:proofErr w:type="spellEnd"/>
      <w:r w:rsidR="00ED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B8">
        <w:rPr>
          <w:rFonts w:ascii="Times New Roman" w:hAnsi="Times New Roman" w:cs="Times New Roman"/>
          <w:sz w:val="24"/>
          <w:szCs w:val="24"/>
        </w:rPr>
        <w:t>značajne</w:t>
      </w:r>
      <w:proofErr w:type="spellEnd"/>
      <w:r w:rsidR="00ED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štete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proizvodnji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šljive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našoj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zemlji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Gu</w:t>
      </w:r>
      <w:r w:rsidR="00ED01B8">
        <w:rPr>
          <w:rFonts w:ascii="Times New Roman" w:hAnsi="Times New Roman" w:cs="Times New Roman"/>
          <w:sz w:val="24"/>
          <w:szCs w:val="24"/>
        </w:rPr>
        <w:t>senice</w:t>
      </w:r>
      <w:proofErr w:type="spellEnd"/>
      <w:r w:rsidR="00ED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B8">
        <w:rPr>
          <w:rFonts w:ascii="Times New Roman" w:hAnsi="Times New Roman" w:cs="Times New Roman"/>
          <w:sz w:val="24"/>
          <w:szCs w:val="24"/>
        </w:rPr>
        <w:t>ishranom</w:t>
      </w:r>
      <w:proofErr w:type="spellEnd"/>
      <w:r w:rsidR="00ED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B8">
        <w:rPr>
          <w:rFonts w:ascii="Times New Roman" w:hAnsi="Times New Roman" w:cs="Times New Roman"/>
          <w:sz w:val="24"/>
          <w:szCs w:val="24"/>
        </w:rPr>
        <w:t>prave</w:t>
      </w:r>
      <w:proofErr w:type="spellEnd"/>
      <w:r w:rsidR="00ED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B8">
        <w:rPr>
          <w:rFonts w:ascii="Times New Roman" w:hAnsi="Times New Roman" w:cs="Times New Roman"/>
          <w:sz w:val="24"/>
          <w:szCs w:val="24"/>
        </w:rPr>
        <w:t>direktne</w:t>
      </w:r>
      <w:proofErr w:type="spellEnd"/>
      <w:r w:rsidR="00ED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B8">
        <w:rPr>
          <w:rFonts w:ascii="Times New Roman" w:hAnsi="Times New Roman" w:cs="Times New Roman"/>
          <w:sz w:val="24"/>
          <w:szCs w:val="24"/>
        </w:rPr>
        <w:t>štete</w:t>
      </w:r>
      <w:proofErr w:type="spellEnd"/>
      <w:r w:rsidR="00ED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01B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D0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1B8">
        <w:rPr>
          <w:rFonts w:ascii="Times New Roman" w:hAnsi="Times New Roman" w:cs="Times New Roman"/>
          <w:sz w:val="24"/>
          <w:szCs w:val="24"/>
        </w:rPr>
        <w:t>plodovima</w:t>
      </w:r>
      <w:proofErr w:type="spellEnd"/>
      <w:r w:rsidR="00ED01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gusenice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oštećenjima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stvaraju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povoljne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uslove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sekundarnihštetnih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vrsta</w:t>
      </w:r>
      <w:proofErr w:type="spellEnd"/>
    </w:p>
    <w:p w:rsidR="00773B5A" w:rsidRPr="00ED01B8" w:rsidRDefault="00773B5A" w:rsidP="00FD2F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Smotavac</w:t>
      </w:r>
      <w:proofErr w:type="spellEnd"/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ima</w:t>
      </w:r>
      <w:proofErr w:type="spellEnd"/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dve</w:t>
      </w:r>
      <w:proofErr w:type="spellEnd"/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 </w:t>
      </w:r>
      <w:proofErr w:type="gramStart"/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tri  </w:t>
      </w:r>
      <w:proofErr w:type="spellStart"/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generacije</w:t>
      </w:r>
      <w:proofErr w:type="spellEnd"/>
      <w:proofErr w:type="gramEnd"/>
      <w:r w:rsidR="00917C83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17C83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godišnje</w:t>
      </w:r>
      <w:proofErr w:type="spellEnd"/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mada</w:t>
      </w:r>
      <w:proofErr w:type="spellEnd"/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 </w:t>
      </w:r>
      <w:proofErr w:type="spellStart"/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južnim</w:t>
      </w:r>
      <w:proofErr w:type="spellEnd"/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krajevima</w:t>
      </w:r>
      <w:proofErr w:type="spellEnd"/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</w:t>
      </w:r>
      <w:r w:rsidR="00917C83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roj</w:t>
      </w:r>
      <w:proofErr w:type="spellEnd"/>
      <w:r w:rsidR="00917C83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17C83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generacija</w:t>
      </w:r>
      <w:proofErr w:type="spellEnd"/>
      <w:r w:rsidR="00917C83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17C83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može</w:t>
      </w:r>
      <w:proofErr w:type="spellEnd"/>
      <w:r w:rsidR="00917C83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17C83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biti</w:t>
      </w:r>
      <w:proofErr w:type="spellEnd"/>
      <w:r w:rsidR="00917C83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17C83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proofErr w:type="spellEnd"/>
      <w:r w:rsidR="00917C83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17C83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veći</w:t>
      </w:r>
      <w:proofErr w:type="spellEnd"/>
      <w:r w:rsidR="00917C83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ED01B8">
        <w:rPr>
          <w:rFonts w:ascii="Times New Roman" w:hAnsi="Times New Roman" w:cs="Times New Roman"/>
          <w:sz w:val="24"/>
          <w:szCs w:val="24"/>
        </w:rPr>
        <w:t>P</w:t>
      </w:r>
      <w:r w:rsidRPr="00972E74">
        <w:rPr>
          <w:rFonts w:ascii="Times New Roman" w:hAnsi="Times New Roman" w:cs="Times New Roman"/>
          <w:sz w:val="24"/>
          <w:szCs w:val="24"/>
        </w:rPr>
        <w:t>rezimljava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odrasla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gusenica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kokonu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2FC8" w:rsidRPr="00972E7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1A2FC8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FC8" w:rsidRPr="00972E74">
        <w:rPr>
          <w:rFonts w:ascii="Times New Roman" w:hAnsi="Times New Roman" w:cs="Times New Roman"/>
          <w:sz w:val="24"/>
          <w:szCs w:val="24"/>
        </w:rPr>
        <w:t>skrovitim</w:t>
      </w:r>
      <w:proofErr w:type="spellEnd"/>
      <w:r w:rsidR="001A2FC8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FC8" w:rsidRPr="00972E74">
        <w:rPr>
          <w:rFonts w:ascii="Times New Roman" w:hAnsi="Times New Roman" w:cs="Times New Roman"/>
          <w:sz w:val="24"/>
          <w:szCs w:val="24"/>
        </w:rPr>
        <w:t>mestima</w:t>
      </w:r>
      <w:proofErr w:type="spellEnd"/>
      <w:r w:rsidR="001A2FC8"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ispod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kore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stabla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račvama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šupljinama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. </w:t>
      </w:r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aprila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formiraju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lutke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mesec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2E74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k</w:t>
      </w:r>
      <w:r w:rsidR="00917C83" w:rsidRPr="00972E74">
        <w:rPr>
          <w:rFonts w:ascii="Times New Roman" w:hAnsi="Times New Roman" w:cs="Times New Roman"/>
          <w:sz w:val="24"/>
          <w:szCs w:val="24"/>
        </w:rPr>
        <w:t>asnije</w:t>
      </w:r>
      <w:proofErr w:type="spellEnd"/>
      <w:r w:rsidR="00917C83"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7C83" w:rsidRPr="00972E74">
        <w:rPr>
          <w:rFonts w:ascii="Times New Roman" w:hAnsi="Times New Roman" w:cs="Times New Roman"/>
          <w:sz w:val="24"/>
          <w:szCs w:val="24"/>
        </w:rPr>
        <w:t>počinje</w:t>
      </w:r>
      <w:proofErr w:type="spellEnd"/>
      <w:r w:rsidR="00917C83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C83" w:rsidRPr="00972E74">
        <w:rPr>
          <w:rFonts w:ascii="Times New Roman" w:hAnsi="Times New Roman" w:cs="Times New Roman"/>
          <w:sz w:val="24"/>
          <w:szCs w:val="24"/>
        </w:rPr>
        <w:t>rojenje</w:t>
      </w:r>
      <w:proofErr w:type="spellEnd"/>
      <w:r w:rsidR="00917C83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C83" w:rsidRPr="00972E74">
        <w:rPr>
          <w:rFonts w:ascii="Times New Roman" w:hAnsi="Times New Roman" w:cs="Times New Roman"/>
          <w:sz w:val="24"/>
          <w:szCs w:val="24"/>
        </w:rPr>
        <w:t>leptira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trajati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polovine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juna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>.</w:t>
      </w:r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  <w:t>Leptiri druge generacije se javljaju krajem juna početkom jula meseca.</w:t>
      </w:r>
    </w:p>
    <w:p w:rsidR="008035D8" w:rsidRPr="00972E74" w:rsidRDefault="00D44774" w:rsidP="00745835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</w:pPr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  <w:t xml:space="preserve">Štetnost se ogleda </w:t>
      </w:r>
      <w:r w:rsidR="00917C83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  <w:t xml:space="preserve">pre svega </w:t>
      </w:r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  <w:t xml:space="preserve">na plodovima. </w:t>
      </w:r>
      <w:r w:rsidR="00917C83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  <w:t xml:space="preserve">Plodovi su deformisani, često razvijeni </w:t>
      </w:r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  <w:t xml:space="preserve">samo sa jedne strane, a na mestu </w:t>
      </w:r>
      <w:r w:rsidR="00917C83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  <w:t>u</w:t>
      </w:r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  <w:t>b</w:t>
      </w:r>
      <w:r w:rsidR="00917C83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  <w:t>u</w:t>
      </w:r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  <w:t xml:space="preserve">šivanja larvi mogu se uočiti kapi smole. </w:t>
      </w:r>
      <w:r w:rsidR="00745835" w:rsidRPr="00972E74">
        <w:rPr>
          <w:rFonts w:ascii="Times New Roman" w:hAnsi="Times New Roman" w:cs="Times New Roman"/>
          <w:sz w:val="24"/>
          <w:szCs w:val="24"/>
          <w:lang w:val="de-DE"/>
        </w:rPr>
        <w:t>Zeleni plodovi, koje napada prva generacija, prevremeno dobijaju plavu boju i opadaju.</w:t>
      </w:r>
      <w:r w:rsidR="00745835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  <w:t xml:space="preserve"> O</w:t>
      </w:r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  <w:t>štećeni plodovi su podložni</w:t>
      </w:r>
      <w:r w:rsidR="00745835"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  <w:t>ji</w:t>
      </w:r>
      <w:r w:rsidRPr="00972E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de-DE"/>
        </w:rPr>
        <w:t xml:space="preserve"> infekcijama od strane fitopatogenih ljiva iz roda </w:t>
      </w:r>
      <w:r w:rsidRPr="00972E74">
        <w:rPr>
          <w:rFonts w:ascii="Times New Roman" w:hAnsi="Times New Roman" w:cs="Times New Roman"/>
          <w:i/>
          <w:sz w:val="24"/>
          <w:szCs w:val="24"/>
          <w:lang w:val="de-DE"/>
        </w:rPr>
        <w:t>Monilia</w:t>
      </w:r>
      <w:r w:rsidR="00773B5A" w:rsidRPr="00972E7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9536E8" w:rsidRPr="00ED01B8" w:rsidRDefault="008035D8" w:rsidP="00972E7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72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Za suzbijanje ove štetočine primenjuju se agrotehničk</w:t>
      </w:r>
      <w:r w:rsidR="00FD2F36" w:rsidRPr="00972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e </w:t>
      </w:r>
      <w:r w:rsidRPr="00972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i hemijske mere suzbijanja. Vreme primene hemijskih mera se određuje </w:t>
      </w:r>
      <w:r w:rsidR="00773B5A" w:rsidRPr="00972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pomoću feromonski</w:t>
      </w:r>
      <w:r w:rsidRPr="00972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h</w:t>
      </w:r>
      <w:r w:rsidR="00773B5A" w:rsidRPr="00972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 xml:space="preserve"> klop</w:t>
      </w:r>
      <w:r w:rsidR="009536E8" w:rsidRPr="00972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ki kojima se prati let odraslih jedinki</w:t>
      </w:r>
      <w:r w:rsidR="00773B5A" w:rsidRPr="00972E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de-DE"/>
        </w:rPr>
        <w:t>.</w:t>
      </w:r>
      <w:r w:rsidR="00E235AE" w:rsidRPr="00972E7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Klopke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postavljaju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krošnji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granama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visini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od 1</w:t>
      </w:r>
      <w:proofErr w:type="gramStart"/>
      <w:r w:rsidRPr="00972E74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972E74">
        <w:rPr>
          <w:rFonts w:ascii="Times New Roman" w:hAnsi="Times New Roman" w:cs="Times New Roman"/>
          <w:sz w:val="24"/>
          <w:szCs w:val="24"/>
        </w:rPr>
        <w:t xml:space="preserve"> do 2 m,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međuprostror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redova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>.</w:t>
      </w:r>
      <w:r w:rsidR="0020224F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Dužina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trajanja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klopki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zavisi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svega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235AE" w:rsidRPr="00972E74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917C83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C83" w:rsidRPr="00972E74">
        <w:rPr>
          <w:rFonts w:ascii="Times New Roman" w:hAnsi="Times New Roman" w:cs="Times New Roman"/>
          <w:sz w:val="24"/>
          <w:szCs w:val="24"/>
        </w:rPr>
        <w:t>vremenskih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uslova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zavisnosti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35AE" w:rsidRPr="00972E7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temperature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feromon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trajati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od 4 do 6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nedelja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toga,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postavlja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="00E235AE" w:rsidRPr="00972E74">
        <w:rPr>
          <w:rFonts w:ascii="Times New Roman" w:hAnsi="Times New Roman" w:cs="Times New Roman"/>
          <w:sz w:val="24"/>
          <w:szCs w:val="24"/>
        </w:rPr>
        <w:t>nov</w:t>
      </w:r>
      <w:proofErr w:type="spellEnd"/>
      <w:proofErr w:type="gram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feromon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praćenje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efikasnije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Promenu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lepljive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ploče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svakih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10 </w:t>
      </w:r>
      <w:proofErr w:type="gramStart"/>
      <w:r w:rsidR="00E235AE" w:rsidRPr="00972E74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potrebi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češće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3B5A" w:rsidRPr="00972E74">
        <w:rPr>
          <w:rFonts w:ascii="Times New Roman" w:hAnsi="Times New Roman" w:cs="Times New Roman"/>
          <w:sz w:val="24"/>
          <w:szCs w:val="24"/>
        </w:rPr>
        <w:t>Klopk</w:t>
      </w:r>
      <w:r w:rsidR="00E235AE" w:rsidRPr="00972E7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73B5A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35AE" w:rsidRPr="00972E7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krucijalne</w:t>
      </w:r>
      <w:proofErr w:type="spellEnd"/>
      <w:r w:rsidR="00E235AE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5AE" w:rsidRPr="00972E74">
        <w:rPr>
          <w:rFonts w:ascii="Times New Roman" w:hAnsi="Times New Roman" w:cs="Times New Roman"/>
          <w:sz w:val="24"/>
          <w:szCs w:val="24"/>
        </w:rPr>
        <w:t>važnosti</w:t>
      </w:r>
      <w:proofErr w:type="spellEnd"/>
      <w:r w:rsidR="00773B5A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5A" w:rsidRPr="00972E7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773B5A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5A" w:rsidRPr="00972E74">
        <w:rPr>
          <w:rFonts w:ascii="Times New Roman" w:hAnsi="Times New Roman" w:cs="Times New Roman"/>
          <w:sz w:val="24"/>
          <w:szCs w:val="24"/>
        </w:rPr>
        <w:t>određivanje</w:t>
      </w:r>
      <w:proofErr w:type="spellEnd"/>
      <w:r w:rsidR="00773B5A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5A" w:rsidRPr="00972E74">
        <w:rPr>
          <w:rFonts w:ascii="Times New Roman" w:hAnsi="Times New Roman" w:cs="Times New Roman"/>
          <w:sz w:val="24"/>
          <w:szCs w:val="24"/>
        </w:rPr>
        <w:t>pojave</w:t>
      </w:r>
      <w:proofErr w:type="spellEnd"/>
      <w:r w:rsidR="00773B5A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5A" w:rsidRPr="00972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73B5A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5A" w:rsidRPr="00972E74">
        <w:rPr>
          <w:rFonts w:ascii="Times New Roman" w:hAnsi="Times New Roman" w:cs="Times New Roman"/>
          <w:sz w:val="24"/>
          <w:szCs w:val="24"/>
        </w:rPr>
        <w:t>praćenje</w:t>
      </w:r>
      <w:proofErr w:type="spellEnd"/>
      <w:r w:rsidR="00773B5A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5A" w:rsidRPr="00972E74">
        <w:rPr>
          <w:rFonts w:ascii="Times New Roman" w:hAnsi="Times New Roman" w:cs="Times New Roman"/>
          <w:sz w:val="24"/>
          <w:szCs w:val="24"/>
        </w:rPr>
        <w:t>brojnosti</w:t>
      </w:r>
      <w:proofErr w:type="spellEnd"/>
      <w:r w:rsidR="00773B5A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5A" w:rsidRPr="00972E74">
        <w:rPr>
          <w:rFonts w:ascii="Times New Roman" w:hAnsi="Times New Roman" w:cs="Times New Roman"/>
          <w:sz w:val="24"/>
          <w:szCs w:val="24"/>
        </w:rPr>
        <w:t>šljivinog</w:t>
      </w:r>
      <w:proofErr w:type="spellEnd"/>
      <w:r w:rsidR="00773B5A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B5A" w:rsidRPr="00972E74">
        <w:rPr>
          <w:rFonts w:ascii="Times New Roman" w:hAnsi="Times New Roman" w:cs="Times New Roman"/>
          <w:sz w:val="24"/>
          <w:szCs w:val="24"/>
        </w:rPr>
        <w:t>smotavca</w:t>
      </w:r>
      <w:proofErr w:type="spellEnd"/>
      <w:r w:rsidR="00773B5A" w:rsidRPr="00972E74">
        <w:rPr>
          <w:rFonts w:ascii="Times New Roman" w:hAnsi="Times New Roman" w:cs="Times New Roman"/>
          <w:sz w:val="24"/>
          <w:szCs w:val="24"/>
        </w:rPr>
        <w:t>.</w:t>
      </w:r>
      <w:r w:rsidR="009536E8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36E8" w:rsidRPr="00972E74">
        <w:rPr>
          <w:rFonts w:ascii="Times New Roman" w:hAnsi="Times New Roman" w:cs="Times New Roman"/>
          <w:sz w:val="24"/>
          <w:szCs w:val="24"/>
        </w:rPr>
        <w:t xml:space="preserve">Da bi </w:t>
      </w:r>
      <w:proofErr w:type="spellStart"/>
      <w:r w:rsidR="009536E8" w:rsidRPr="00972E74">
        <w:rPr>
          <w:rFonts w:ascii="Times New Roman" w:hAnsi="Times New Roman" w:cs="Times New Roman"/>
          <w:sz w:val="24"/>
          <w:szCs w:val="24"/>
        </w:rPr>
        <w:t>hemijske</w:t>
      </w:r>
      <w:proofErr w:type="spellEnd"/>
      <w:r w:rsidR="009536E8" w:rsidRPr="00972E74">
        <w:rPr>
          <w:rFonts w:ascii="Times New Roman" w:hAnsi="Times New Roman" w:cs="Times New Roman"/>
          <w:sz w:val="24"/>
          <w:szCs w:val="24"/>
        </w:rPr>
        <w:t xml:space="preserve"> mere </w:t>
      </w:r>
      <w:proofErr w:type="spellStart"/>
      <w:r w:rsidR="009536E8" w:rsidRPr="00972E74">
        <w:rPr>
          <w:rFonts w:ascii="Times New Roman" w:hAnsi="Times New Roman" w:cs="Times New Roman"/>
          <w:sz w:val="24"/>
          <w:szCs w:val="24"/>
        </w:rPr>
        <w:t>suzbijanja</w:t>
      </w:r>
      <w:proofErr w:type="spellEnd"/>
      <w:r w:rsidR="009536E8" w:rsidRPr="00972E74">
        <w:rPr>
          <w:rFonts w:ascii="Times New Roman" w:hAnsi="Times New Roman" w:cs="Times New Roman"/>
          <w:sz w:val="24"/>
          <w:szCs w:val="24"/>
        </w:rPr>
        <w:t xml:space="preserve"> bile </w:t>
      </w:r>
      <w:proofErr w:type="spellStart"/>
      <w:r w:rsidR="009536E8" w:rsidRPr="00972E74">
        <w:rPr>
          <w:rFonts w:ascii="Times New Roman" w:hAnsi="Times New Roman" w:cs="Times New Roman"/>
          <w:sz w:val="24"/>
          <w:szCs w:val="24"/>
        </w:rPr>
        <w:t>uspešne</w:t>
      </w:r>
      <w:proofErr w:type="spellEnd"/>
      <w:r w:rsidR="009536E8"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36E8" w:rsidRPr="00972E74"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 w:rsidR="009536E8" w:rsidRPr="00972E7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536E8" w:rsidRPr="00972E74">
        <w:rPr>
          <w:rFonts w:ascii="Times New Roman" w:hAnsi="Times New Roman" w:cs="Times New Roman"/>
          <w:sz w:val="24"/>
          <w:szCs w:val="24"/>
        </w:rPr>
        <w:t>primenjivati</w:t>
      </w:r>
      <w:proofErr w:type="spellEnd"/>
      <w:r w:rsidR="009536E8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6E8" w:rsidRPr="00972E74">
        <w:rPr>
          <w:rFonts w:ascii="Times New Roman" w:hAnsi="Times New Roman" w:cs="Times New Roman"/>
          <w:sz w:val="24"/>
          <w:szCs w:val="24"/>
        </w:rPr>
        <w:t>insekticid</w:t>
      </w:r>
      <w:r w:rsidRPr="00972E7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9536E8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6E8" w:rsidRPr="00972E74">
        <w:rPr>
          <w:rFonts w:ascii="Times New Roman" w:hAnsi="Times New Roman" w:cs="Times New Roman"/>
          <w:sz w:val="24"/>
          <w:szCs w:val="24"/>
        </w:rPr>
        <w:t>preventivno</w:t>
      </w:r>
      <w:proofErr w:type="spellEnd"/>
      <w:r w:rsidR="009536E8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6E8" w:rsidRPr="00972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536E8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E74">
        <w:rPr>
          <w:rFonts w:ascii="Times New Roman" w:hAnsi="Times New Roman" w:cs="Times New Roman"/>
          <w:sz w:val="24"/>
          <w:szCs w:val="24"/>
        </w:rPr>
        <w:t>kurativno</w:t>
      </w:r>
      <w:proofErr w:type="spellEnd"/>
      <w:r w:rsidRPr="00972E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suzbijnje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prve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generacije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štetočine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najčešće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neophodno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obaviti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tretiranja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ubušivanja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gusenica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plodove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72E74" w:rsidRPr="00972E7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izuzetnog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značaja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prva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generacija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suzbije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u 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većem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broju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smanjuje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napad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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štetočine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kasnije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vegetacije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narednim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generacijama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suzbijanje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generacije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izvode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tretiranja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da se ova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štetočina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vegetacije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suzbiti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tretiranjima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izvode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intervalima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2F36" w:rsidRPr="00972E7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15–20 dana.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2E74" w:rsidRPr="00972E74">
        <w:rPr>
          <w:rFonts w:ascii="Times New Roman" w:hAnsi="Times New Roman" w:cs="Times New Roman"/>
          <w:sz w:val="24"/>
          <w:szCs w:val="24"/>
        </w:rPr>
        <w:t>suzbijanje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ove</w:t>
      </w:r>
      <w:proofErr w:type="spellEnd"/>
      <w:proofErr w:type="gram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štetočine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insekticidi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nekoliko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hemijskih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piretroidi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organofostati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analozi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juvenilnih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hormona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mimici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modulatori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rijanodin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receptora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nervni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otrovi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inhibitori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insekata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oni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istovremenim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delovanjem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nervni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muskulaturu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insekata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Modulatori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rijanodinskih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receptora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cijantraniliprol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hlorantraniliprol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diamida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čiji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mehanizam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delovanja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zasniva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72E74" w:rsidRPr="00972E7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istovremenom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delovanju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nervni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muskularni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insekata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najmlađa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grupa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insekticida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, to jest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poslednji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uvedeni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Poseduju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2E74" w:rsidRPr="00972E74">
        <w:rPr>
          <w:rFonts w:ascii="Times New Roman" w:hAnsi="Times New Roman" w:cs="Times New Roman"/>
          <w:sz w:val="24"/>
          <w:szCs w:val="24"/>
        </w:rPr>
        <w:t>dobro</w:t>
      </w:r>
      <w:proofErr w:type="gram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ovicidno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larvicidno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delovanje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E74" w:rsidRPr="00972E74">
        <w:rPr>
          <w:rFonts w:ascii="Times New Roman" w:hAnsi="Times New Roman" w:cs="Times New Roman"/>
          <w:sz w:val="24"/>
          <w:szCs w:val="24"/>
        </w:rPr>
        <w:t>smotavce</w:t>
      </w:r>
      <w:proofErr w:type="spellEnd"/>
      <w:r w:rsidR="00972E74" w:rsidRPr="00972E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D2F36" w:rsidRPr="00972E74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insekticida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lastRenderedPageBreak/>
        <w:t>koristiti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hlorpirifos-metil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piriproksifen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lufenuron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hlorantraniliprol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2F36" w:rsidRPr="00972E74">
        <w:rPr>
          <w:rFonts w:ascii="Times New Roman" w:hAnsi="Times New Roman" w:cs="Times New Roman"/>
          <w:sz w:val="24"/>
          <w:szCs w:val="24"/>
        </w:rPr>
        <w:t>piretroidi</w:t>
      </w:r>
      <w:proofErr w:type="spellEnd"/>
      <w:r w:rsidR="00FD2F36" w:rsidRPr="00972E74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972E74" w:rsidRPr="00972E74">
        <w:rPr>
          <w:rFonts w:ascii="Times New Roman" w:hAnsi="Times New Roman" w:cs="Times New Roman"/>
          <w:sz w:val="24"/>
          <w:szCs w:val="24"/>
          <w:lang w:val="sr-Latn-RS"/>
        </w:rPr>
        <w:t>Šljivin smotavac je razvio rezistentnost na insekticide iz različitih hemijskih grupa u pojedinim proizvodnim područjima u svetu, tako da se preporučuje stalna rotacija insekticida sa različitim mehanizmima delovanja, za svaku generaciju tokom vegetacije.</w:t>
      </w:r>
    </w:p>
    <w:p w:rsidR="009536E8" w:rsidRPr="00FD2F36" w:rsidRDefault="009536E8" w:rsidP="001A2FC8">
      <w:pPr>
        <w:spacing w:after="0"/>
        <w:ind w:firstLine="720"/>
        <w:jc w:val="both"/>
        <w:rPr>
          <w:rFonts w:ascii="Segoe UI" w:hAnsi="Segoe UI" w:cs="Segoe UI"/>
          <w:color w:val="212529"/>
          <w:sz w:val="23"/>
          <w:szCs w:val="23"/>
          <w:shd w:val="clear" w:color="auto" w:fill="F7F9E9"/>
          <w:lang w:val="sr-Latn-RS"/>
        </w:rPr>
      </w:pPr>
    </w:p>
    <w:p w:rsidR="009536E8" w:rsidRPr="00FD2F36" w:rsidRDefault="009536E8" w:rsidP="001A2FC8">
      <w:pPr>
        <w:spacing w:after="0"/>
        <w:ind w:firstLine="720"/>
        <w:jc w:val="both"/>
        <w:rPr>
          <w:rFonts w:ascii="Segoe UI" w:hAnsi="Segoe UI" w:cs="Segoe UI"/>
          <w:color w:val="212529"/>
          <w:sz w:val="23"/>
          <w:szCs w:val="23"/>
          <w:shd w:val="clear" w:color="auto" w:fill="F7F9E9"/>
          <w:lang w:val="sr-Latn-RS"/>
        </w:rPr>
      </w:pPr>
    </w:p>
    <w:p w:rsidR="00A8153A" w:rsidRPr="00F31CDA" w:rsidRDefault="00F31CDA">
      <w:pPr>
        <w:rPr>
          <w:rFonts w:ascii="Times New Roman" w:hAnsi="Times New Roman" w:cs="Times New Roman"/>
          <w:color w:val="000000" w:themeColor="text1"/>
          <w:lang w:val="sr-Latn-RS"/>
        </w:rPr>
      </w:pPr>
      <w:r w:rsidRPr="00F31CDA">
        <w:rPr>
          <w:rFonts w:ascii="Times New Roman" w:hAnsi="Times New Roman" w:cs="Times New Roman"/>
          <w:color w:val="000000" w:themeColor="text1"/>
          <w:lang w:val="sr-Latn-RS"/>
        </w:rPr>
        <w:t>Dr Biljana Pavlović</w:t>
      </w:r>
    </w:p>
    <w:p w:rsidR="00F31CDA" w:rsidRPr="00F31CDA" w:rsidRDefault="00F31CDA">
      <w:pPr>
        <w:rPr>
          <w:rFonts w:ascii="Times New Roman" w:hAnsi="Times New Roman" w:cs="Times New Roman"/>
          <w:color w:val="000000" w:themeColor="text1"/>
          <w:lang w:val="sr-Latn-RS"/>
        </w:rPr>
      </w:pPr>
      <w:r w:rsidRPr="00F31CDA">
        <w:rPr>
          <w:rFonts w:ascii="Times New Roman" w:hAnsi="Times New Roman" w:cs="Times New Roman"/>
          <w:color w:val="000000" w:themeColor="text1"/>
          <w:lang w:val="sr-Latn-RS"/>
        </w:rPr>
        <w:t>PSSS Valjevo</w:t>
      </w:r>
    </w:p>
    <w:sectPr w:rsidR="00F31CDA" w:rsidRPr="00F31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F9"/>
    <w:rsid w:val="001A2FC8"/>
    <w:rsid w:val="0020224F"/>
    <w:rsid w:val="0025748D"/>
    <w:rsid w:val="004948D7"/>
    <w:rsid w:val="00657822"/>
    <w:rsid w:val="00667D17"/>
    <w:rsid w:val="00745835"/>
    <w:rsid w:val="00773B5A"/>
    <w:rsid w:val="008035D8"/>
    <w:rsid w:val="00917C83"/>
    <w:rsid w:val="009536E8"/>
    <w:rsid w:val="00972E74"/>
    <w:rsid w:val="009C0F2C"/>
    <w:rsid w:val="00A4012B"/>
    <w:rsid w:val="00A8153A"/>
    <w:rsid w:val="00C136DC"/>
    <w:rsid w:val="00D44774"/>
    <w:rsid w:val="00E235AE"/>
    <w:rsid w:val="00EA3FF9"/>
    <w:rsid w:val="00ED01B8"/>
    <w:rsid w:val="00F31CDA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3FF9"/>
    <w:rPr>
      <w:b/>
      <w:bCs/>
    </w:rPr>
  </w:style>
  <w:style w:type="paragraph" w:styleId="NormalWeb">
    <w:name w:val="Normal (Web)"/>
    <w:basedOn w:val="Normal"/>
    <w:uiPriority w:val="99"/>
    <w:unhideWhenUsed/>
    <w:rsid w:val="00D4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477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536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3FF9"/>
    <w:rPr>
      <w:b/>
      <w:bCs/>
    </w:rPr>
  </w:style>
  <w:style w:type="paragraph" w:styleId="NormalWeb">
    <w:name w:val="Normal (Web)"/>
    <w:basedOn w:val="Normal"/>
    <w:uiPriority w:val="99"/>
    <w:unhideWhenUsed/>
    <w:rsid w:val="00D4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477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53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7</cp:revision>
  <dcterms:created xsi:type="dcterms:W3CDTF">2024-05-22T10:51:00Z</dcterms:created>
  <dcterms:modified xsi:type="dcterms:W3CDTF">2024-07-09T05:47:00Z</dcterms:modified>
</cp:coreProperties>
</file>